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3" w:type="dxa"/>
        <w:jc w:val="center"/>
        <w:tblCellMar>
          <w:left w:w="115" w:type="dxa"/>
          <w:right w:w="115" w:type="dxa"/>
        </w:tblCellMar>
        <w:tblLook w:val="04A0" w:firstRow="1" w:lastRow="0" w:firstColumn="1" w:lastColumn="0" w:noHBand="0" w:noVBand="1"/>
      </w:tblPr>
      <w:tblGrid>
        <w:gridCol w:w="4642"/>
        <w:gridCol w:w="5961"/>
      </w:tblGrid>
      <w:tr w:rsidR="00100DD5" w:rsidTr="00760627">
        <w:trPr>
          <w:cantSplit/>
          <w:trHeight w:val="1096"/>
          <w:tblHeader/>
          <w:jc w:val="center"/>
        </w:trPr>
        <w:tc>
          <w:tcPr>
            <w:tcW w:w="4642" w:type="dxa"/>
            <w:hideMark/>
          </w:tcPr>
          <w:p w:rsidR="00100DD5" w:rsidRDefault="00100DD5" w:rsidP="00760627">
            <w:pPr>
              <w:ind w:left="-113" w:right="-113"/>
              <w:jc w:val="center"/>
              <w:rPr>
                <w:bCs/>
                <w:sz w:val="26"/>
                <w:lang w:val="nl-NL"/>
              </w:rPr>
            </w:pPr>
            <w:r>
              <w:rPr>
                <w:bCs/>
                <w:sz w:val="26"/>
                <w:lang w:val="nl-NL"/>
              </w:rPr>
              <w:t>BAN CHỈ ĐẠO CÁC CHƯƠNG TRÌNH MỤC TIÊU QUỐC GIA VÀ XÂY DỰNG ĐÔ THỊ VĂN MINH TỈNH HÀ TĨNH</w:t>
            </w:r>
          </w:p>
          <w:p w:rsidR="00100DD5" w:rsidRDefault="00100DD5" w:rsidP="00760627">
            <w:pPr>
              <w:tabs>
                <w:tab w:val="left" w:pos="3458"/>
              </w:tabs>
              <w:spacing w:before="60"/>
              <w:ind w:left="-113" w:right="-113"/>
              <w:jc w:val="center"/>
              <w:rPr>
                <w:b/>
                <w:bCs/>
                <w:spacing w:val="-12"/>
                <w:sz w:val="26"/>
                <w:lang w:val="nl-NL"/>
              </w:rPr>
            </w:pPr>
            <w:r>
              <w:rPr>
                <w:b/>
                <w:bCs/>
                <w:spacing w:val="-12"/>
                <w:sz w:val="26"/>
                <w:lang w:val="nl-NL"/>
              </w:rPr>
              <w:t>VĂN PHÒNG ĐIỀU PHỐI</w:t>
            </w:r>
          </w:p>
          <w:p w:rsidR="00100DD5" w:rsidRDefault="00100DD5" w:rsidP="00760627">
            <w:pPr>
              <w:ind w:left="-113"/>
              <w:jc w:val="center"/>
              <w:rPr>
                <w:b/>
                <w:bCs/>
                <w:spacing w:val="-12"/>
                <w:sz w:val="26"/>
                <w:lang w:val="nl-NL"/>
              </w:rPr>
            </w:pPr>
            <w:r>
              <w:rPr>
                <w:b/>
                <w:bCs/>
                <w:spacing w:val="-12"/>
                <w:sz w:val="26"/>
                <w:lang w:val="nl-NL"/>
              </w:rPr>
              <w:t>NÔNG THÔN MỚI</w:t>
            </w:r>
          </w:p>
          <w:p w:rsidR="00100DD5" w:rsidRDefault="00100DD5" w:rsidP="00760627">
            <w:pPr>
              <w:pStyle w:val="Normal1"/>
              <w:spacing w:after="0" w:line="240" w:lineRule="auto"/>
              <w:ind w:left="-113" w:right="-113"/>
              <w:jc w:val="center"/>
              <w:rPr>
                <w:rFonts w:ascii="Times New Roman" w:eastAsia="Times New Roman" w:hAnsi="Times New Roman" w:cs="Times New Roman"/>
                <w:b/>
                <w:sz w:val="12"/>
                <w:szCs w:val="26"/>
              </w:rPr>
            </w:pPr>
            <w:r>
              <w:rPr>
                <w:noProof/>
              </w:rPr>
              <mc:AlternateContent>
                <mc:Choice Requires="wps">
                  <w:drawing>
                    <wp:anchor distT="4294967291" distB="4294967291" distL="114300" distR="114300" simplePos="0" relativeHeight="251661312" behindDoc="0" locked="0" layoutInCell="1" allowOverlap="1" wp14:anchorId="6A2F189D" wp14:editId="2BD025C3">
                      <wp:simplePos x="0" y="0"/>
                      <wp:positionH relativeFrom="column">
                        <wp:posOffset>906780</wp:posOffset>
                      </wp:positionH>
                      <wp:positionV relativeFrom="paragraph">
                        <wp:posOffset>6350</wp:posOffset>
                      </wp:positionV>
                      <wp:extent cx="998220" cy="0"/>
                      <wp:effectExtent l="0" t="0" r="114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8220" cy="0"/>
                              </a:xfrm>
                              <a:prstGeom prst="line">
                                <a:avLst/>
                              </a:prstGeom>
                              <a:ln w="9525" cap="flat" cmpd="sng">
                                <a:solidFill>
                                  <a:srgbClr val="000000">
                                    <a:alpha val="100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4pt,.5pt" to="1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">
                      <o:lock v:ext="edit" shapetype="f"/>
                    </v:line>
                  </w:pict>
                </mc:Fallback>
              </mc:AlternateContent>
            </w:r>
          </w:p>
          <w:p w:rsidR="00100DD5" w:rsidRDefault="00100DD5" w:rsidP="00760627">
            <w:pPr>
              <w:spacing w:line="288" w:lineRule="auto"/>
              <w:ind w:left="-113" w:right="-113"/>
              <w:jc w:val="center"/>
              <w:rPr>
                <w:bCs/>
                <w:spacing w:val="-12"/>
                <w:sz w:val="26"/>
                <w:szCs w:val="28"/>
                <w:lang w:val="nl-NL"/>
              </w:rPr>
            </w:pPr>
            <w:r>
              <w:rPr>
                <w:bCs/>
                <w:spacing w:val="-12"/>
                <w:sz w:val="26"/>
                <w:szCs w:val="28"/>
                <w:lang w:val="nl-NL"/>
              </w:rPr>
              <w:t>Số:            /KH-VPĐP</w:t>
            </w:r>
          </w:p>
          <w:p w:rsidR="00100DD5" w:rsidRDefault="00100DD5" w:rsidP="00760627">
            <w:pPr>
              <w:pStyle w:val="Normal1"/>
              <w:spacing w:after="0" w:line="240" w:lineRule="auto"/>
              <w:ind w:left="-113" w:right="-113"/>
              <w:jc w:val="center"/>
              <w:rPr>
                <w:rFonts w:ascii="Times New Roman" w:eastAsia="Times New Roman" w:hAnsi="Times New Roman" w:cs="Times New Roman"/>
                <w:b/>
                <w:sz w:val="12"/>
                <w:szCs w:val="26"/>
              </w:rPr>
            </w:pPr>
          </w:p>
        </w:tc>
        <w:tc>
          <w:tcPr>
            <w:tcW w:w="5961" w:type="dxa"/>
            <w:hideMark/>
          </w:tcPr>
          <w:p w:rsidR="00100DD5" w:rsidRDefault="00100DD5" w:rsidP="00760627">
            <w:pPr>
              <w:pStyle w:val="Normal1"/>
              <w:spacing w:after="0" w:line="240" w:lineRule="auto"/>
              <w:jc w:val="center"/>
              <w:rPr>
                <w:rFonts w:ascii="Times New Roman" w:eastAsia="Times New Roman" w:hAnsi="Times New Roman" w:cs="Times New Roman"/>
                <w:sz w:val="26"/>
                <w:szCs w:val="26"/>
              </w:rPr>
            </w:pPr>
            <w:r>
              <w:rPr>
                <w:noProof/>
              </w:rPr>
              <mc:AlternateContent>
                <mc:Choice Requires="wps">
                  <w:drawing>
                    <wp:anchor distT="0" distB="0" distL="114300" distR="114300" simplePos="0" relativeHeight="251660288" behindDoc="0" locked="0" layoutInCell="1" allowOverlap="1" wp14:anchorId="1F4E50EA" wp14:editId="1A82DA2E">
                      <wp:simplePos x="0" y="0"/>
                      <wp:positionH relativeFrom="margin">
                        <wp:posOffset>855980</wp:posOffset>
                      </wp:positionH>
                      <wp:positionV relativeFrom="paragraph">
                        <wp:posOffset>410210</wp:posOffset>
                      </wp:positionV>
                      <wp:extent cx="1943100" cy="0"/>
                      <wp:effectExtent l="7620" t="6350" r="1143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4pt,32.3pt" to="220.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">
                      <w10:wrap anchorx="margin"/>
                    </v:line>
                  </w:pict>
                </mc:Fallback>
              </mc:AlternateContent>
            </w:r>
            <w:r>
              <w:rPr>
                <w:rFonts w:ascii="Times New Roman" w:eastAsia="Times New Roman" w:hAnsi="Times New Roman" w:cs="Times New Roman"/>
                <w:b/>
                <w:sz w:val="26"/>
                <w:szCs w:val="26"/>
              </w:rPr>
              <w:t>CỘNG HÒA XÃ HỘI CHỦ NGHĨA VIỆT NAM</w:t>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Độc lập - Tự do - Hạnh phúc</w:t>
            </w:r>
            <w:r>
              <w:rPr>
                <w:rFonts w:ascii="Times New Roman" w:eastAsia="Times New Roman" w:hAnsi="Times New Roman" w:cs="Times New Roman"/>
                <w:sz w:val="26"/>
                <w:szCs w:val="26"/>
              </w:rPr>
              <w:br/>
            </w:r>
          </w:p>
          <w:p w:rsidR="00100DD5" w:rsidRDefault="00100DD5" w:rsidP="00760627">
            <w:pPr>
              <w:pStyle w:val="Normal1"/>
              <w:spacing w:after="0" w:line="240" w:lineRule="auto"/>
              <w:jc w:val="center"/>
              <w:rPr>
                <w:rFonts w:ascii="Times New Roman" w:eastAsia="Times New Roman" w:hAnsi="Times New Roman" w:cs="Times New Roman"/>
                <w:bCs/>
                <w:i/>
                <w:sz w:val="28"/>
                <w:szCs w:val="26"/>
              </w:rPr>
            </w:pPr>
          </w:p>
          <w:p w:rsidR="00100DD5" w:rsidRDefault="00100DD5" w:rsidP="00760627">
            <w:pPr>
              <w:pStyle w:val="Normal1"/>
              <w:spacing w:after="0" w:line="240" w:lineRule="auto"/>
              <w:jc w:val="center"/>
              <w:rPr>
                <w:rFonts w:ascii="Times New Roman" w:eastAsia="Times New Roman" w:hAnsi="Times New Roman" w:cs="Times New Roman"/>
                <w:bCs/>
                <w:i/>
                <w:sz w:val="28"/>
                <w:szCs w:val="26"/>
              </w:rPr>
            </w:pPr>
          </w:p>
          <w:p w:rsidR="00100DD5" w:rsidRDefault="00100DD5" w:rsidP="00100DD5">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Cs/>
                <w:i/>
                <w:sz w:val="28"/>
                <w:szCs w:val="26"/>
              </w:rPr>
              <w:t>Hà Tĩnh, ngày       tháng 7  năm 2025</w:t>
            </w:r>
          </w:p>
        </w:tc>
      </w:tr>
    </w:tbl>
    <w:p w:rsidR="00100DD5" w:rsidRPr="00100DD5" w:rsidRDefault="00100DD5" w:rsidP="00100DD5">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Times New Roman" w:hAnsi="Times New Roman" w:cs="Times New Roman"/>
          <w:sz w:val="8"/>
        </w:rPr>
      </w:pPr>
    </w:p>
    <w:p w:rsidR="00100DD5" w:rsidRPr="00C72AEE" w:rsidRDefault="00100DD5" w:rsidP="00100DD5">
      <w:pPr>
        <w:pStyle w:val="Quyetdinh"/>
        <w:spacing w:before="0" w:after="0" w:line="240" w:lineRule="auto"/>
        <w:rPr>
          <w:rFonts w:ascii="Times New Roman" w:hAnsi="Times New Roman" w:cs="Times New Roman"/>
          <w:sz w:val="14"/>
        </w:rPr>
      </w:pPr>
    </w:p>
    <w:p w:rsidR="00100DD5" w:rsidRDefault="00100DD5" w:rsidP="00C72AEE">
      <w:pPr>
        <w:pStyle w:val="Quyetdinh"/>
        <w:spacing w:before="120" w:after="60" w:line="240" w:lineRule="auto"/>
        <w:rPr>
          <w:rFonts w:ascii="Times New Roman" w:hAnsi="Times New Roman" w:cs="Times New Roman"/>
        </w:rPr>
      </w:pPr>
      <w:r>
        <w:rPr>
          <w:rFonts w:ascii="Times New Roman" w:hAnsi="Times New Roman" w:cs="Times New Roman"/>
        </w:rPr>
        <w:t>KẾ HOẠCH</w:t>
      </w:r>
    </w:p>
    <w:p w:rsidR="00100DD5" w:rsidRDefault="00100DD5" w:rsidP="00100DD5">
      <w:pPr>
        <w:pStyle w:val="Quyetdinh"/>
        <w:spacing w:before="40" w:after="0" w:line="240" w:lineRule="auto"/>
        <w:rPr>
          <w:rFonts w:ascii="Times New Roman" w:hAnsi="Times New Roman" w:cs="Times New Roman"/>
          <w:color w:val="000000" w:themeColor="text1"/>
        </w:rPr>
      </w:pPr>
      <w:r>
        <w:rPr>
          <w:rFonts w:ascii="Times New Roman" w:hAnsi="Times New Roman" w:cs="Times New Roman"/>
          <w:color w:val="000000" w:themeColor="text1"/>
        </w:rPr>
        <w:t>Triển khai Phong trào “Bình dân học vụ số” gắn với</w:t>
      </w:r>
    </w:p>
    <w:p w:rsidR="00100DD5" w:rsidRDefault="00100DD5" w:rsidP="00100DD5">
      <w:pPr>
        <w:pStyle w:val="Quyetdinh"/>
        <w:spacing w:before="0"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“học tập số” của Văn phòng Điều phối thực hiện Chương trình </w:t>
      </w:r>
    </w:p>
    <w:p w:rsidR="00100DD5" w:rsidRDefault="00100DD5" w:rsidP="00100DD5">
      <w:pPr>
        <w:pStyle w:val="Quyetdinh"/>
        <w:spacing w:before="0" w:after="0" w:line="240" w:lineRule="auto"/>
        <w:rPr>
          <w:rFonts w:ascii="Times New Roman" w:hAnsi="Times New Roman" w:cs="Times New Roman"/>
          <w:color w:val="000000" w:themeColor="text1"/>
        </w:rPr>
      </w:pPr>
      <w:r>
        <w:rPr>
          <w:rFonts w:ascii="Times New Roman" w:hAnsi="Times New Roman" w:cs="Times New Roman"/>
          <w:color w:val="000000" w:themeColor="text1"/>
        </w:rPr>
        <w:t>mục tiêu quốc gia xây dựng nông thôn mới tỉnh</w:t>
      </w:r>
    </w:p>
    <w:p w:rsidR="00100DD5" w:rsidRDefault="00100DD5" w:rsidP="00100DD5">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20"/>
        <w:jc w:val="both"/>
        <w:rPr>
          <w:rFonts w:ascii="Times New Roman" w:hAnsi="Times New Roman" w:cs="Times New Roman"/>
          <w:b w:val="0"/>
        </w:rPr>
      </w:pPr>
      <w:r>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407D4858" wp14:editId="214D3050">
                <wp:simplePos x="0" y="0"/>
                <wp:positionH relativeFrom="column">
                  <wp:posOffset>2004695</wp:posOffset>
                </wp:positionH>
                <wp:positionV relativeFrom="paragraph">
                  <wp:posOffset>40005</wp:posOffset>
                </wp:positionV>
                <wp:extent cx="1836000" cy="0"/>
                <wp:effectExtent l="0" t="0" r="1206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57.85pt;margin-top:3.15pt;width:144.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wo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OYPszQ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"/>
            </w:pict>
          </mc:Fallback>
        </mc:AlternateContent>
      </w:r>
    </w:p>
    <w:p w:rsidR="00100DD5" w:rsidRPr="00C72AEE" w:rsidRDefault="00100DD5" w:rsidP="00100DD5">
      <w:pPr>
        <w:pStyle w:val="Quyetdinh"/>
        <w:spacing w:before="0" w:after="0" w:line="240" w:lineRule="auto"/>
        <w:jc w:val="both"/>
        <w:rPr>
          <w:rFonts w:ascii="Times New Roman" w:hAnsi="Times New Roman" w:cs="Times New Roman"/>
          <w:spacing w:val="-2"/>
          <w:sz w:val="40"/>
          <w:lang w:val="es-NI"/>
        </w:rPr>
      </w:pPr>
      <w:r>
        <w:rPr>
          <w:rFonts w:ascii="Times New Roman" w:hAnsi="Times New Roman" w:cs="Times New Roman"/>
          <w:lang w:val="es-NI"/>
        </w:rPr>
        <w:tab/>
      </w:r>
    </w:p>
    <w:p w:rsidR="00100DD5" w:rsidRDefault="00100DD5" w:rsidP="00100DD5">
      <w:pPr>
        <w:pStyle w:val="Quyetdinh"/>
        <w:spacing w:before="120" w:after="0" w:line="240" w:lineRule="auto"/>
        <w:jc w:val="both"/>
        <w:rPr>
          <w:rFonts w:ascii="Times New Roman" w:hAnsi="Times New Roman" w:cs="Times New Roman"/>
          <w:b w:val="0"/>
          <w:lang w:val="es-NI"/>
        </w:rPr>
      </w:pPr>
      <w:r>
        <w:rPr>
          <w:rFonts w:ascii="Times New Roman" w:hAnsi="Times New Roman" w:cs="Times New Roman"/>
          <w:spacing w:val="-2"/>
          <w:lang w:val="es-NI"/>
        </w:rPr>
        <w:tab/>
      </w:r>
      <w:r>
        <w:rPr>
          <w:rFonts w:ascii="Times New Roman" w:hAnsi="Times New Roman" w:cs="Times New Roman"/>
          <w:b w:val="0"/>
          <w:lang w:val="es-NI"/>
        </w:rPr>
        <w:t xml:space="preserve">Thực hiện </w:t>
      </w:r>
      <w:r>
        <w:rPr>
          <w:rFonts w:ascii="Times New Roman" w:hAnsi="Times New Roman" w:cs="Times New Roman"/>
          <w:b w:val="0"/>
        </w:rPr>
        <w:t>Kế hoạch số 233/KH-UBND ngày 14/5/2025 của UBND tỉnh về triển khai Phong trào “Bình dân học vụ số” gắn với “Học tập số” trên địa bàn tỉnh Hà Tĩnh, Văn bản số 5201/UBND-VX</w:t>
      </w:r>
      <w:r>
        <w:rPr>
          <w:rFonts w:ascii="Times New Roman" w:hAnsi="Times New Roman" w:cs="Times New Roman"/>
          <w:b w:val="0"/>
          <w:vertAlign w:val="subscript"/>
        </w:rPr>
        <w:t>1</w:t>
      </w:r>
      <w:r>
        <w:rPr>
          <w:rFonts w:ascii="Times New Roman" w:hAnsi="Times New Roman" w:cs="Times New Roman"/>
          <w:b w:val="0"/>
        </w:rPr>
        <w:t xml:space="preserve"> ngày 18/7/2025 của UBND tỉnh về việc thực hiện nhiệm vụ phát triển khoa học công nghệ và chuyển đổi số 6 tháng cuối năm 2025; Văn phòng Điều phối thực hiện Chương trình mục tiêu quốc gia xây dựng nông thôn mới tỉnh (gọi tắt là Văn phòng Điều phối nông thôn mới tỉnh) </w:t>
      </w:r>
      <w:r>
        <w:rPr>
          <w:rFonts w:ascii="Times New Roman" w:hAnsi="Times New Roman" w:cs="Times New Roman"/>
          <w:b w:val="0"/>
          <w:shd w:val="clear" w:color="auto" w:fill="FFFFFF"/>
        </w:rPr>
        <w:t>ban hành</w:t>
      </w:r>
      <w:r>
        <w:rPr>
          <w:rFonts w:ascii="Times New Roman" w:hAnsi="Times New Roman" w:cs="Times New Roman"/>
          <w:shd w:val="clear" w:color="auto" w:fill="FFFFFF"/>
        </w:rPr>
        <w:t xml:space="preserve"> </w:t>
      </w:r>
      <w:r>
        <w:rPr>
          <w:rFonts w:ascii="Times New Roman" w:hAnsi="Times New Roman" w:cs="Times New Roman"/>
          <w:b w:val="0"/>
        </w:rPr>
        <w:t xml:space="preserve">Kế hoạch triển khai </w:t>
      </w:r>
      <w:r>
        <w:rPr>
          <w:rFonts w:ascii="Times New Roman" w:hAnsi="Times New Roman" w:cs="Times New Roman"/>
          <w:b w:val="0"/>
          <w:color w:val="000000" w:themeColor="text1"/>
        </w:rPr>
        <w:t>Phong trào “Bình dân học vụ số” gắn với “học tập số”</w:t>
      </w:r>
      <w:r>
        <w:rPr>
          <w:rFonts w:ascii="Times New Roman" w:hAnsi="Times New Roman" w:cs="Times New Roman"/>
          <w:b w:val="0"/>
        </w:rPr>
        <w:t xml:space="preserve"> của Văn phòng Điều phối nông thôn mới tỉnh như sau: </w:t>
      </w:r>
    </w:p>
    <w:p w:rsidR="00100DD5" w:rsidRDefault="00100DD5" w:rsidP="00100DD5">
      <w:pPr>
        <w:tabs>
          <w:tab w:val="left" w:pos="720"/>
          <w:tab w:val="left" w:pos="1985"/>
        </w:tabs>
        <w:spacing w:before="120" w:after="60"/>
        <w:jc w:val="both"/>
        <w:rPr>
          <w:b/>
          <w:sz w:val="28"/>
          <w:szCs w:val="28"/>
        </w:rPr>
      </w:pPr>
      <w:r>
        <w:rPr>
          <w:b/>
          <w:sz w:val="28"/>
          <w:szCs w:val="28"/>
        </w:rPr>
        <w:tab/>
        <w:t xml:space="preserve">I. MỤC ĐÍCH, YÊU CẦU </w:t>
      </w:r>
    </w:p>
    <w:p w:rsidR="00100DD5" w:rsidRDefault="00100DD5" w:rsidP="00C72AEE">
      <w:pPr>
        <w:tabs>
          <w:tab w:val="left" w:pos="720"/>
          <w:tab w:val="left" w:pos="1985"/>
        </w:tabs>
        <w:spacing w:before="60" w:after="80"/>
        <w:jc w:val="both"/>
        <w:rPr>
          <w:b/>
          <w:sz w:val="28"/>
          <w:szCs w:val="28"/>
        </w:rPr>
      </w:pPr>
      <w:r>
        <w:rPr>
          <w:b/>
          <w:sz w:val="28"/>
          <w:szCs w:val="28"/>
        </w:rPr>
        <w:tab/>
        <w:t>1. Mục đích</w:t>
      </w:r>
    </w:p>
    <w:p w:rsidR="00100DD5" w:rsidRDefault="00100DD5" w:rsidP="00C72AEE">
      <w:pPr>
        <w:pStyle w:val="Quyetdinh"/>
        <w:spacing w:before="40" w:after="40" w:line="240" w:lineRule="auto"/>
        <w:jc w:val="both"/>
        <w:rPr>
          <w:rFonts w:ascii="Times New Roman" w:hAnsi="Times New Roman" w:cs="Times New Roman"/>
          <w:b w:val="0"/>
          <w:color w:val="000000" w:themeColor="text1"/>
        </w:rPr>
      </w:pPr>
      <w:r>
        <w:rPr>
          <w:rFonts w:ascii="Times New Roman" w:hAnsi="Times New Roman" w:cs="Times New Roman"/>
        </w:rPr>
        <w:tab/>
      </w:r>
      <w:r>
        <w:rPr>
          <w:rFonts w:ascii="Times New Roman" w:hAnsi="Times New Roman" w:cs="Times New Roman"/>
          <w:b w:val="0"/>
          <w:color w:val="000000" w:themeColor="text1"/>
        </w:rPr>
        <w:t xml:space="preserve">- Triển khai sâu rộng, hiệu quả Phong trào “Bình dân học vụ số” gắn với "Học tập số" đến toàn thể cán bộ, công chức, người lao động nhằm phổ cập kiến thức cơ bản về chuyển đổi số, kỹ năng số cho cán bộ, công chức, người lao động trong đơn vị; trang bị kiến thức, kỹ năng số cần thiết để áp dụng trong quá trình thực hiện nhiệm vụ và cuộc sống hằng ngày, nhằm nắm bắt, tận dụng, khai thác, thụ hưởng những thành quả của khoa học, công nghệ, đổi mới sáng tạo và chuyển đổi số mang lại. </w:t>
      </w:r>
    </w:p>
    <w:p w:rsidR="00100DD5" w:rsidRDefault="00100DD5" w:rsidP="00C72AEE">
      <w:pPr>
        <w:pStyle w:val="Quyetdinh"/>
        <w:spacing w:before="40" w:after="40" w:line="240" w:lineRule="auto"/>
        <w:jc w:val="both"/>
        <w:rPr>
          <w:rFonts w:ascii="Times New Roman" w:hAnsi="Times New Roman" w:cs="Times New Roman"/>
          <w:b w:val="0"/>
          <w:color w:val="000000" w:themeColor="text1"/>
        </w:rPr>
      </w:pPr>
      <w:r>
        <w:rPr>
          <w:rFonts w:ascii="Times New Roman" w:hAnsi="Times New Roman" w:cs="Times New Roman"/>
          <w:b w:val="0"/>
          <w:color w:val="000000" w:themeColor="text1"/>
        </w:rPr>
        <w:tab/>
        <w:t>- Tạo khí thế thi đua sôi nổi, cổ vũ, động viên tinh thần, đưa Phong trào “Bình dân học vụ số” gắn với "Học tập số" trở thành phong trào thường xuyên, liên tục và phát triển sâu rộng trong đơn vị; khơi dậy động lực tự thân của mỗi người trong học tập, rèn luyện kỹ năng số và tham gia đầy đủ vào tiến trình chuyển đổi số của cơ quan, của tỉnh, của quốc gia.</w:t>
      </w:r>
    </w:p>
    <w:p w:rsidR="00100DD5" w:rsidRDefault="00100DD5" w:rsidP="00100DD5">
      <w:pPr>
        <w:pStyle w:val="Quyetdinh"/>
        <w:spacing w:before="60" w:after="60" w:line="240" w:lineRule="auto"/>
        <w:ind w:firstLine="720"/>
        <w:jc w:val="both"/>
        <w:rPr>
          <w:rFonts w:ascii="Times New Roman" w:hAnsi="Times New Roman" w:cs="Times New Roman"/>
        </w:rPr>
      </w:pPr>
      <w:r>
        <w:rPr>
          <w:rFonts w:ascii="Times New Roman" w:hAnsi="Times New Roman" w:cs="Times New Roman"/>
        </w:rPr>
        <w:t>2. Yêu cầu</w:t>
      </w:r>
    </w:p>
    <w:p w:rsidR="00100DD5" w:rsidRDefault="00100DD5" w:rsidP="00C72AEE">
      <w:pPr>
        <w:pStyle w:val="Quyetdinh"/>
        <w:spacing w:before="60" w:after="60" w:line="240" w:lineRule="auto"/>
        <w:jc w:val="both"/>
        <w:rPr>
          <w:rFonts w:ascii="Times New Roman" w:hAnsi="Times New Roman" w:cs="Times New Roman"/>
          <w:b w:val="0"/>
          <w:color w:val="000000" w:themeColor="text1"/>
        </w:rPr>
      </w:pPr>
      <w:r>
        <w:rPr>
          <w:rFonts w:ascii="Times New Roman" w:hAnsi="Times New Roman" w:cs="Times New Roman"/>
          <w:b w:val="0"/>
          <w:color w:val="000000" w:themeColor="text1"/>
        </w:rPr>
        <w:tab/>
        <w:t>- Phong trào “Bình dân học vụ số” gắn với "Học tập số" được triển khai toàn diện, sâu rộng trong đơn vị tạo nên cuộc vận động thi đua học tập, rèn luyện kỹ năng số, tích cực tham gia vào tiến trình chuyển đổi số. Cán bộ, đảng viên tiên phong, gương mẫu thực hiện Phong trào, góp phần lan tỏa tinh thần tự học, tự nâng cao tri thức, kỹ năng số, chuyển quá trình học tập, rèn luyện, nâng cao và ứng dụng tri thức số trở thành nhu cầu tự thân của mỗi cán bộ, công chức, người lao động.</w:t>
      </w:r>
    </w:p>
    <w:p w:rsidR="00100DD5" w:rsidRDefault="00100DD5" w:rsidP="00C72AEE">
      <w:pPr>
        <w:pStyle w:val="Quyetdinh"/>
        <w:spacing w:before="60" w:after="60" w:line="240" w:lineRule="auto"/>
        <w:ind w:firstLine="709"/>
        <w:jc w:val="both"/>
        <w:rPr>
          <w:rFonts w:ascii="Times New Roman" w:hAnsi="Times New Roman" w:cs="Times New Roman"/>
          <w:b w:val="0"/>
        </w:rPr>
      </w:pPr>
      <w:r>
        <w:rPr>
          <w:rFonts w:ascii="Times New Roman" w:hAnsi="Times New Roman" w:cs="Times New Roman"/>
          <w:b w:val="0"/>
        </w:rPr>
        <w:lastRenderedPageBreak/>
        <w:t xml:space="preserve">- Phát huy cao độ vai trò người đứng đầu của cơ quan, tổ chức. Ứng dụng mạnh mẽ công nghệ số, trí tuệ nhân tạo và các nền tảng học trực tuyến đặc biệt là nền tảng Bình dân học vụ số tại địa chỉ </w:t>
      </w:r>
      <w:hyperlink r:id="rId8" w:history="1">
        <w:r>
          <w:rPr>
            <w:rFonts w:ascii="Times New Roman" w:hAnsi="Times New Roman" w:cs="Times New Roman"/>
            <w:b w:val="0"/>
          </w:rPr>
          <w:t>https://binhdanhocvuso.gov.vn</w:t>
        </w:r>
      </w:hyperlink>
      <w:r>
        <w:rPr>
          <w:rFonts w:ascii="Times New Roman" w:hAnsi="Times New Roman" w:cs="Times New Roman"/>
          <w:b w:val="0"/>
        </w:rPr>
        <w:t xml:space="preserve"> để phong trào “Bình dân học vụ số” gắn với “Học tập số” thường xuyên, liên tục, phổ cập, nâng cao kiến thức về khoa học, công nghệ, đổi mới sáng tạo, kỹ năng số, công nghệ số cơ bản bảo đảm phương thức tiếp cận linh hoạt, phù hợp với mọi đối tượng.</w:t>
      </w:r>
    </w:p>
    <w:p w:rsidR="00100DD5" w:rsidRDefault="00100DD5" w:rsidP="00C72AEE">
      <w:pPr>
        <w:pStyle w:val="Quyetdinh"/>
        <w:spacing w:before="60" w:after="60" w:line="240" w:lineRule="auto"/>
        <w:ind w:firstLine="709"/>
        <w:jc w:val="both"/>
        <w:rPr>
          <w:rFonts w:ascii="Times New Roman" w:hAnsi="Times New Roman" w:cs="Times New Roman"/>
          <w:b w:val="0"/>
        </w:rPr>
      </w:pPr>
      <w:r>
        <w:rPr>
          <w:rFonts w:ascii="Times New Roman" w:hAnsi="Times New Roman" w:cs="Times New Roman"/>
          <w:b w:val="0"/>
        </w:rPr>
        <w:t xml:space="preserve">- Tích hợp công nghệ số vào mọi mặt đời sống, học tập, nghiên cứu, tương tác và phát triển kỹ năng số để sử dụng các nền tảng, dịch vụ số, hình thành thói quen và văn hóa trong môi trường số. </w:t>
      </w:r>
    </w:p>
    <w:p w:rsidR="00100DD5" w:rsidRDefault="00100DD5" w:rsidP="00100DD5">
      <w:pPr>
        <w:spacing w:line="240" w:lineRule="atLeast"/>
        <w:ind w:firstLine="720"/>
        <w:jc w:val="both"/>
        <w:rPr>
          <w:sz w:val="28"/>
          <w:szCs w:val="28"/>
        </w:rPr>
      </w:pPr>
      <w:r>
        <w:rPr>
          <w:sz w:val="28"/>
          <w:szCs w:val="28"/>
        </w:rPr>
        <w:t>- Bảo đảm an ninh dữ liệu, an toàn thông tin trong suốt quá trình triển khai thực hiện phong trào.</w:t>
      </w:r>
    </w:p>
    <w:p w:rsidR="00100DD5" w:rsidRDefault="00100DD5" w:rsidP="00100DD5">
      <w:pPr>
        <w:widowControl w:val="0"/>
        <w:spacing w:before="120" w:after="60" w:line="240" w:lineRule="atLeast"/>
        <w:ind w:firstLine="720"/>
        <w:jc w:val="both"/>
        <w:rPr>
          <w:b/>
          <w:sz w:val="28"/>
          <w:szCs w:val="28"/>
        </w:rPr>
      </w:pPr>
      <w:r>
        <w:rPr>
          <w:b/>
          <w:sz w:val="28"/>
          <w:szCs w:val="28"/>
        </w:rPr>
        <w:t xml:space="preserve"> II. NỘI DUNG PHONG TRÀO </w:t>
      </w:r>
    </w:p>
    <w:p w:rsidR="00100DD5" w:rsidRDefault="00100DD5" w:rsidP="00C72AEE">
      <w:pPr>
        <w:pStyle w:val="ListParagraph"/>
        <w:spacing w:before="60" w:after="60" w:line="240" w:lineRule="atLeast"/>
        <w:ind w:left="0" w:firstLine="720"/>
        <w:jc w:val="both"/>
        <w:rPr>
          <w:sz w:val="28"/>
          <w:szCs w:val="28"/>
          <w:lang w:val="en-US"/>
        </w:rPr>
      </w:pPr>
      <w:r>
        <w:rPr>
          <w:sz w:val="28"/>
          <w:szCs w:val="28"/>
        </w:rPr>
        <w:t xml:space="preserve">1. Tuyên truyền, phổ biến, tạo sự chuyển biến mạnh mẽ trong nhận thức và hành động của </w:t>
      </w:r>
      <w:r>
        <w:rPr>
          <w:sz w:val="28"/>
          <w:szCs w:val="28"/>
          <w:lang w:val="en-US"/>
        </w:rPr>
        <w:t>công chức và người lao động</w:t>
      </w:r>
      <w:r>
        <w:rPr>
          <w:sz w:val="28"/>
          <w:szCs w:val="28"/>
        </w:rPr>
        <w:t xml:space="preserve"> </w:t>
      </w:r>
      <w:r>
        <w:rPr>
          <w:sz w:val="28"/>
          <w:szCs w:val="28"/>
          <w:lang w:val="en-US"/>
        </w:rPr>
        <w:t xml:space="preserve">trong đơn vị </w:t>
      </w:r>
      <w:r>
        <w:rPr>
          <w:sz w:val="28"/>
          <w:szCs w:val="28"/>
        </w:rPr>
        <w:t>về chuyển đổi số và công tác phổ cập kỹ năng số. Chú trọng tuyên truyền, phổ biến các nội dung Nghị quyết số 57-NQ/TW ngày 22/12/2024 của Bộ Chính</w:t>
      </w:r>
      <w:r>
        <w:rPr>
          <w:sz w:val="28"/>
          <w:szCs w:val="28"/>
          <w:lang w:val="en-US"/>
        </w:rPr>
        <w:t xml:space="preserve"> trị, </w:t>
      </w:r>
      <w:r>
        <w:rPr>
          <w:sz w:val="28"/>
          <w:szCs w:val="28"/>
          <w:lang w:val="en-US" w:eastAsia="en-GB"/>
        </w:rPr>
        <w:t>Nghị quyết số 71/NQ-CP ngày 01/4/2025 của Chính phủ,</w:t>
      </w:r>
      <w:r>
        <w:rPr>
          <w:sz w:val="28"/>
          <w:szCs w:val="28"/>
          <w:shd w:val="clear" w:color="auto" w:fill="FFFFFF"/>
        </w:rPr>
        <w:t xml:space="preserve"> Chương trình hành động số 42-CTr/TU ngày 10/4/2025 của Tỉnh ủy</w:t>
      </w:r>
      <w:r>
        <w:rPr>
          <w:sz w:val="28"/>
          <w:szCs w:val="28"/>
        </w:rPr>
        <w:t xml:space="preserve"> </w:t>
      </w:r>
      <w:r>
        <w:rPr>
          <w:sz w:val="28"/>
          <w:szCs w:val="28"/>
          <w:lang w:val="en-US"/>
        </w:rPr>
        <w:t xml:space="preserve">và kế hoạch của UBND tỉnh </w:t>
      </w:r>
      <w:r>
        <w:rPr>
          <w:sz w:val="28"/>
          <w:szCs w:val="28"/>
        </w:rPr>
        <w:t>về thực hiện Nghị quyết số 57-NQ/TW ngày 22/12/2024 của Bộ Chính trị về đột phá phát triển khoa học công nghệ, đổi mới sáng tạo và chuyển đổi số quốc gia</w:t>
      </w:r>
      <w:r>
        <w:rPr>
          <w:sz w:val="28"/>
          <w:szCs w:val="28"/>
          <w:lang w:val="en-US"/>
        </w:rPr>
        <w:t>.</w:t>
      </w:r>
    </w:p>
    <w:p w:rsidR="00100DD5" w:rsidRDefault="00100DD5" w:rsidP="00C72AEE">
      <w:pPr>
        <w:pStyle w:val="ListParagraph"/>
        <w:spacing w:before="60" w:after="60" w:line="240" w:lineRule="atLeast"/>
        <w:ind w:left="0" w:firstLine="720"/>
        <w:jc w:val="both"/>
        <w:rPr>
          <w:spacing w:val="2"/>
          <w:sz w:val="28"/>
          <w:szCs w:val="28"/>
          <w:lang w:val="nl-NL"/>
        </w:rPr>
      </w:pPr>
      <w:r>
        <w:rPr>
          <w:spacing w:val="2"/>
          <w:sz w:val="28"/>
          <w:szCs w:val="28"/>
        </w:rPr>
        <w:t xml:space="preserve">Sử dụng tối đa các phương tiện truyền thông của </w:t>
      </w:r>
      <w:r>
        <w:rPr>
          <w:spacing w:val="2"/>
          <w:sz w:val="28"/>
          <w:szCs w:val="28"/>
          <w:lang w:val="en-US"/>
        </w:rPr>
        <w:t xml:space="preserve"> đơn vị </w:t>
      </w:r>
      <w:r>
        <w:rPr>
          <w:spacing w:val="2"/>
          <w:sz w:val="28"/>
          <w:szCs w:val="28"/>
        </w:rPr>
        <w:t>quản lý như:</w:t>
      </w:r>
      <w:r>
        <w:rPr>
          <w:spacing w:val="2"/>
          <w:sz w:val="28"/>
          <w:szCs w:val="28"/>
          <w:lang w:val="en-US"/>
        </w:rPr>
        <w:t xml:space="preserve"> Trang thông tin điện tử http: </w:t>
      </w:r>
      <w:r>
        <w:rPr>
          <w:spacing w:val="2"/>
          <w:sz w:val="28"/>
          <w:szCs w:val="28"/>
        </w:rPr>
        <w:t>nongthonmoi.hatinh.gov.vn</w:t>
      </w:r>
      <w:r>
        <w:rPr>
          <w:spacing w:val="2"/>
          <w:sz w:val="28"/>
          <w:szCs w:val="28"/>
          <w:lang w:val="en-US"/>
        </w:rPr>
        <w:t xml:space="preserve"> đăng tải các văn bản chỉ đạo điều hành; mô hình tốt, cách làm hay về chuyển đổi số</w:t>
      </w:r>
      <w:r>
        <w:rPr>
          <w:spacing w:val="2"/>
          <w:sz w:val="28"/>
          <w:szCs w:val="28"/>
        </w:rPr>
        <w:t>, đặt đường link hatinh.mobiedu.vn</w:t>
      </w:r>
      <w:r>
        <w:rPr>
          <w:spacing w:val="2"/>
          <w:sz w:val="28"/>
          <w:szCs w:val="28"/>
          <w:lang w:val="en-US"/>
        </w:rPr>
        <w:t xml:space="preserve"> và</w:t>
      </w:r>
      <w:r>
        <w:rPr>
          <w:spacing w:val="2"/>
          <w:sz w:val="28"/>
          <w:szCs w:val="28"/>
        </w:rPr>
        <w:t xml:space="preserve"> binhdanhocvuso.gov.vn</w:t>
      </w:r>
      <w:r>
        <w:rPr>
          <w:spacing w:val="2"/>
          <w:sz w:val="28"/>
          <w:szCs w:val="28"/>
          <w:lang w:val="en-US"/>
        </w:rPr>
        <w:t>; sử dụng</w:t>
      </w:r>
      <w:r>
        <w:rPr>
          <w:spacing w:val="2"/>
          <w:sz w:val="28"/>
          <w:szCs w:val="28"/>
        </w:rPr>
        <w:t xml:space="preserve"> mạng xã hội (Zalo, Fanpage) để tuyên truyền về mục đích, ý nghĩa của phong trào “Bình dân học vụ số” gắn với "Học tập số" và các hoạt động hưởng ứng phong trào; tuyên truyền sâu rộng các văn bản chỉ đạo, triển khai thực hiện</w:t>
      </w:r>
      <w:r>
        <w:rPr>
          <w:spacing w:val="2"/>
          <w:sz w:val="28"/>
          <w:szCs w:val="28"/>
          <w:lang w:val="en-US"/>
        </w:rPr>
        <w:t xml:space="preserve"> phong trào </w:t>
      </w:r>
      <w:r>
        <w:rPr>
          <w:spacing w:val="2"/>
          <w:sz w:val="28"/>
          <w:szCs w:val="28"/>
        </w:rPr>
        <w:t xml:space="preserve">trên môi trường </w:t>
      </w:r>
      <w:r>
        <w:rPr>
          <w:spacing w:val="2"/>
          <w:sz w:val="28"/>
          <w:szCs w:val="28"/>
          <w:lang w:val="en-US"/>
        </w:rPr>
        <w:t xml:space="preserve">mạng; đưa các câu </w:t>
      </w:r>
      <w:r>
        <w:rPr>
          <w:spacing w:val="2"/>
          <w:sz w:val="28"/>
          <w:szCs w:val="28"/>
        </w:rPr>
        <w:t xml:space="preserve">khẩu hiệu </w:t>
      </w:r>
      <w:r>
        <w:rPr>
          <w:spacing w:val="2"/>
          <w:sz w:val="28"/>
          <w:szCs w:val="28"/>
          <w:lang w:val="en-US"/>
        </w:rPr>
        <w:t>trên đèn Led để tuyên truyền hưởng ứng mạnh mẽ Phong trào “Bình dân học vụ số” gắn với</w:t>
      </w:r>
      <w:r>
        <w:rPr>
          <w:spacing w:val="2"/>
          <w:sz w:val="28"/>
          <w:szCs w:val="28"/>
          <w:lang w:val="nl-NL"/>
        </w:rPr>
        <w:t xml:space="preserve"> "Học tập số",...</w:t>
      </w:r>
      <w:r>
        <w:rPr>
          <w:spacing w:val="2"/>
          <w:sz w:val="28"/>
          <w:szCs w:val="28"/>
          <w:lang w:val="en-US"/>
        </w:rPr>
        <w:t xml:space="preserve"> </w:t>
      </w:r>
      <w:r>
        <w:rPr>
          <w:spacing w:val="2"/>
          <w:sz w:val="28"/>
          <w:szCs w:val="28"/>
          <w:lang w:val="nl-NL"/>
        </w:rPr>
        <w:t xml:space="preserve"> </w:t>
      </w:r>
    </w:p>
    <w:p w:rsidR="00100DD5" w:rsidRDefault="00100DD5" w:rsidP="00C72AEE">
      <w:pPr>
        <w:pStyle w:val="ListParagraph"/>
        <w:spacing w:before="60" w:after="60" w:line="240" w:lineRule="atLeast"/>
        <w:ind w:left="0" w:firstLine="720"/>
        <w:jc w:val="both"/>
        <w:rPr>
          <w:sz w:val="28"/>
          <w:szCs w:val="28"/>
          <w:lang w:val="en-US"/>
        </w:rPr>
      </w:pPr>
      <w:r>
        <w:rPr>
          <w:sz w:val="28"/>
          <w:szCs w:val="28"/>
        </w:rPr>
        <w:t>2. Cập nhật, nâng cao nhận thức về chuyển đổi số, kỹ năng số cho công chức</w:t>
      </w:r>
      <w:r>
        <w:rPr>
          <w:sz w:val="28"/>
          <w:szCs w:val="28"/>
          <w:lang w:val="en-US"/>
        </w:rPr>
        <w:t xml:space="preserve"> </w:t>
      </w:r>
      <w:r>
        <w:rPr>
          <w:sz w:val="28"/>
          <w:szCs w:val="28"/>
        </w:rPr>
        <w:t xml:space="preserve">và người lao động </w:t>
      </w:r>
      <w:r>
        <w:rPr>
          <w:sz w:val="28"/>
          <w:szCs w:val="28"/>
          <w:lang w:val="en-US"/>
        </w:rPr>
        <w:t xml:space="preserve">trong </w:t>
      </w:r>
      <w:r>
        <w:rPr>
          <w:sz w:val="28"/>
          <w:szCs w:val="28"/>
          <w:lang w:val="nl-NL"/>
        </w:rPr>
        <w:t>Văn phòng Điều phối nông thôn mới tỉnh</w:t>
      </w:r>
      <w:r>
        <w:rPr>
          <w:sz w:val="28"/>
          <w:szCs w:val="28"/>
          <w:lang w:val="en-US"/>
        </w:rPr>
        <w:t xml:space="preserve"> </w:t>
      </w:r>
      <w:r>
        <w:rPr>
          <w:sz w:val="28"/>
          <w:szCs w:val="28"/>
        </w:rPr>
        <w:t>trong học tập, nghiên cứu, sử dụng dịch vụ công trực tuyến và các dịch vụ thiết yếu khác.</w:t>
      </w:r>
      <w:r>
        <w:rPr>
          <w:sz w:val="28"/>
          <w:szCs w:val="28"/>
          <w:lang w:val="en-US"/>
        </w:rPr>
        <w:t xml:space="preserve"> </w:t>
      </w:r>
      <w:r>
        <w:rPr>
          <w:sz w:val="28"/>
          <w:szCs w:val="28"/>
        </w:rPr>
        <w:t>Thực hiện phổ cập chuyển đổi số với phương châm “không ai bị bỏ lại phía sau”</w:t>
      </w:r>
      <w:r>
        <w:rPr>
          <w:sz w:val="28"/>
          <w:szCs w:val="28"/>
          <w:lang w:val="en-US"/>
        </w:rPr>
        <w:t>.</w:t>
      </w:r>
      <w:r>
        <w:rPr>
          <w:sz w:val="28"/>
          <w:szCs w:val="28"/>
        </w:rPr>
        <w:t xml:space="preserve"> </w:t>
      </w:r>
    </w:p>
    <w:p w:rsidR="00100DD5" w:rsidRDefault="00100DD5" w:rsidP="00C72AEE">
      <w:pPr>
        <w:pStyle w:val="ListParagraph"/>
        <w:spacing w:before="60" w:after="60" w:line="240" w:lineRule="atLeast"/>
        <w:ind w:left="0" w:firstLine="720"/>
        <w:jc w:val="both"/>
        <w:rPr>
          <w:sz w:val="28"/>
          <w:szCs w:val="28"/>
          <w:lang w:val="nl-NL"/>
        </w:rPr>
      </w:pPr>
      <w:r>
        <w:rPr>
          <w:sz w:val="28"/>
          <w:szCs w:val="28"/>
          <w:lang w:val="en-US"/>
        </w:rPr>
        <w:t xml:space="preserve">3. </w:t>
      </w:r>
      <w:r>
        <w:rPr>
          <w:sz w:val="28"/>
          <w:szCs w:val="28"/>
        </w:rPr>
        <w:t>Thi đua tự học về chuyển đổi số, rèn luyện phát triển kỹ năng số đáp ứng yêu cầu chuyển đổi số của cơ quan; khai thác có hiệu quả các dịch vụ, nền tảng số, các công nghệ số, nhất là</w:t>
      </w:r>
      <w:r>
        <w:rPr>
          <w:sz w:val="28"/>
          <w:szCs w:val="28"/>
          <w:lang w:val="en-US"/>
        </w:rPr>
        <w:t xml:space="preserve"> ứng dụng </w:t>
      </w:r>
      <w:r>
        <w:rPr>
          <w:sz w:val="28"/>
          <w:szCs w:val="28"/>
        </w:rPr>
        <w:t>trí tuệ nhân tạo</w:t>
      </w:r>
      <w:r>
        <w:rPr>
          <w:sz w:val="28"/>
          <w:szCs w:val="28"/>
          <w:lang w:val="en-US"/>
        </w:rPr>
        <w:t xml:space="preserve"> (AI)</w:t>
      </w:r>
      <w:r>
        <w:rPr>
          <w:sz w:val="28"/>
          <w:szCs w:val="28"/>
        </w:rPr>
        <w:t xml:space="preserve"> trong </w:t>
      </w:r>
      <w:r>
        <w:rPr>
          <w:sz w:val="28"/>
          <w:szCs w:val="28"/>
          <w:lang w:val="en-US"/>
        </w:rPr>
        <w:t>xử lý công việc</w:t>
      </w:r>
      <w:r>
        <w:rPr>
          <w:sz w:val="28"/>
          <w:szCs w:val="28"/>
          <w:lang w:val="nl-NL"/>
        </w:rPr>
        <w:t xml:space="preserve">. </w:t>
      </w:r>
    </w:p>
    <w:p w:rsidR="00100DD5" w:rsidRDefault="00100DD5" w:rsidP="00C72AEE">
      <w:pPr>
        <w:pStyle w:val="ListParagraph"/>
        <w:spacing w:before="60" w:after="120" w:line="240" w:lineRule="atLeast"/>
        <w:ind w:left="0" w:firstLine="720"/>
        <w:jc w:val="both"/>
        <w:rPr>
          <w:sz w:val="28"/>
          <w:szCs w:val="28"/>
          <w:lang w:val="en-US"/>
        </w:rPr>
      </w:pPr>
      <w:r>
        <w:rPr>
          <w:sz w:val="28"/>
          <w:szCs w:val="28"/>
          <w:lang w:val="nl-NL"/>
        </w:rPr>
        <w:t xml:space="preserve">4. </w:t>
      </w:r>
      <w:r>
        <w:rPr>
          <w:sz w:val="28"/>
          <w:szCs w:val="28"/>
        </w:rPr>
        <w:t>Gắn Phong trào với triển khai thực hiện Đề án “Nâng cao nhận thức, phổ cập kỹ năng và phát triển nguồn nhân lực chuyển đổi số quốc gia đến năm 2025, định hướng đến năm 2030” với các phong trào đang triển khai thực hiện, nhất là Phong trào thi đua “Cả nước thi đua đổi mới sáng tạo và chuyển đổi số” theo tinh thần tại Kế hoạch số 329/KH-UBND ngày 23/6/2025 của UBND tỉnh</w:t>
      </w:r>
      <w:r>
        <w:rPr>
          <w:sz w:val="28"/>
          <w:szCs w:val="28"/>
          <w:lang w:val="en-US"/>
        </w:rPr>
        <w:t xml:space="preserve">. </w:t>
      </w:r>
    </w:p>
    <w:p w:rsidR="00C72AEE" w:rsidRDefault="00C72AEE" w:rsidP="00100DD5">
      <w:pPr>
        <w:pStyle w:val="ListParagraph"/>
        <w:spacing w:before="120" w:after="60" w:line="240" w:lineRule="atLeast"/>
        <w:ind w:left="0" w:firstLine="720"/>
        <w:jc w:val="both"/>
        <w:rPr>
          <w:b/>
          <w:bCs/>
          <w:sz w:val="28"/>
          <w:szCs w:val="28"/>
          <w:lang w:val="en-US"/>
        </w:rPr>
      </w:pPr>
    </w:p>
    <w:p w:rsidR="00100DD5" w:rsidRDefault="00100DD5" w:rsidP="00100DD5">
      <w:pPr>
        <w:pStyle w:val="ListParagraph"/>
        <w:spacing w:before="120" w:after="60" w:line="240" w:lineRule="atLeast"/>
        <w:ind w:left="0" w:firstLine="720"/>
        <w:jc w:val="both"/>
        <w:rPr>
          <w:b/>
          <w:bCs/>
          <w:sz w:val="28"/>
          <w:szCs w:val="28"/>
          <w:lang w:val="en-US"/>
        </w:rPr>
      </w:pPr>
      <w:r>
        <w:rPr>
          <w:b/>
          <w:bCs/>
          <w:sz w:val="28"/>
          <w:szCs w:val="28"/>
        </w:rPr>
        <w:lastRenderedPageBreak/>
        <w:t xml:space="preserve">III. </w:t>
      </w:r>
      <w:r>
        <w:rPr>
          <w:b/>
          <w:bCs/>
          <w:sz w:val="28"/>
          <w:szCs w:val="28"/>
          <w:lang w:val="en-US"/>
        </w:rPr>
        <w:t>CHỈ</w:t>
      </w:r>
      <w:r>
        <w:rPr>
          <w:b/>
          <w:bCs/>
          <w:sz w:val="28"/>
          <w:szCs w:val="28"/>
        </w:rPr>
        <w:t xml:space="preserve"> TIÊU CỤ THỂ</w:t>
      </w:r>
    </w:p>
    <w:p w:rsidR="00100DD5" w:rsidRDefault="00100DD5" w:rsidP="00100DD5">
      <w:pPr>
        <w:pStyle w:val="ListParagraph"/>
        <w:spacing w:line="240" w:lineRule="atLeast"/>
        <w:ind w:left="0" w:firstLine="720"/>
        <w:jc w:val="both"/>
        <w:rPr>
          <w:sz w:val="28"/>
          <w:szCs w:val="28"/>
          <w:lang w:val="en-US"/>
        </w:rPr>
      </w:pPr>
      <w:r>
        <w:rPr>
          <w:b/>
          <w:sz w:val="28"/>
          <w:szCs w:val="28"/>
          <w:lang w:val="en-US"/>
        </w:rPr>
        <w:t>1. Năm 2025:</w:t>
      </w:r>
      <w:r>
        <w:rPr>
          <w:sz w:val="28"/>
          <w:szCs w:val="28"/>
          <w:lang w:val="en-US"/>
        </w:rPr>
        <w:t xml:space="preserve"> Tối thiểu</w:t>
      </w:r>
      <w:r>
        <w:rPr>
          <w:sz w:val="28"/>
          <w:szCs w:val="28"/>
        </w:rPr>
        <w:t xml:space="preserve"> </w:t>
      </w:r>
      <w:r>
        <w:rPr>
          <w:sz w:val="28"/>
          <w:szCs w:val="28"/>
          <w:lang w:val="en-US"/>
        </w:rPr>
        <w:t>10</w:t>
      </w:r>
      <w:r>
        <w:rPr>
          <w:sz w:val="28"/>
          <w:szCs w:val="28"/>
        </w:rPr>
        <w:t>0% công chức</w:t>
      </w:r>
      <w:r>
        <w:rPr>
          <w:sz w:val="28"/>
          <w:szCs w:val="28"/>
          <w:lang w:val="en-US"/>
        </w:rPr>
        <w:t xml:space="preserve"> </w:t>
      </w:r>
      <w:r>
        <w:rPr>
          <w:sz w:val="28"/>
          <w:szCs w:val="28"/>
        </w:rPr>
        <w:t xml:space="preserve">và người lao động trong </w:t>
      </w:r>
      <w:r>
        <w:rPr>
          <w:sz w:val="28"/>
          <w:szCs w:val="28"/>
          <w:lang w:val="en-US"/>
        </w:rPr>
        <w:t>Văn phòng Điều phối nông thôn mới tỉnh</w:t>
      </w:r>
      <w:r>
        <w:rPr>
          <w:sz w:val="28"/>
          <w:szCs w:val="28"/>
        </w:rPr>
        <w:t xml:space="preserve"> có hiểu biết về chuyển đổi số, có kiến thức và kỹ năng số, sử dụng được các nền tảng số, dịch vụ số phục vụ công việc.</w:t>
      </w:r>
    </w:p>
    <w:p w:rsidR="00100DD5" w:rsidRDefault="00100DD5" w:rsidP="00100DD5">
      <w:pPr>
        <w:pStyle w:val="ListParagraph"/>
        <w:spacing w:before="40" w:after="60" w:line="240" w:lineRule="atLeast"/>
        <w:ind w:left="0" w:firstLine="720"/>
        <w:jc w:val="both"/>
        <w:rPr>
          <w:sz w:val="28"/>
          <w:szCs w:val="28"/>
        </w:rPr>
      </w:pPr>
      <w:r>
        <w:rPr>
          <w:b/>
          <w:sz w:val="28"/>
          <w:szCs w:val="28"/>
          <w:lang w:val="en-US"/>
        </w:rPr>
        <w:t xml:space="preserve">2. </w:t>
      </w:r>
      <w:r>
        <w:rPr>
          <w:b/>
          <w:sz w:val="28"/>
          <w:szCs w:val="28"/>
        </w:rPr>
        <w:t>Năm 2026</w:t>
      </w:r>
      <w:r>
        <w:rPr>
          <w:b/>
          <w:sz w:val="28"/>
          <w:szCs w:val="28"/>
          <w:lang w:val="en-US"/>
        </w:rPr>
        <w:t>:</w:t>
      </w:r>
      <w:r>
        <w:rPr>
          <w:sz w:val="28"/>
          <w:szCs w:val="28"/>
        </w:rPr>
        <w:t xml:space="preserve"> </w:t>
      </w:r>
    </w:p>
    <w:p w:rsidR="00100DD5" w:rsidRDefault="00100DD5" w:rsidP="00100DD5">
      <w:pPr>
        <w:pStyle w:val="ListParagraph"/>
        <w:spacing w:before="40" w:after="60" w:line="240" w:lineRule="atLeast"/>
        <w:ind w:left="0" w:firstLine="720"/>
        <w:jc w:val="both"/>
        <w:rPr>
          <w:sz w:val="28"/>
          <w:szCs w:val="28"/>
        </w:rPr>
      </w:pPr>
      <w:r>
        <w:rPr>
          <w:sz w:val="28"/>
          <w:szCs w:val="28"/>
        </w:rPr>
        <w:t xml:space="preserve">- </w:t>
      </w:r>
      <w:r>
        <w:rPr>
          <w:sz w:val="28"/>
          <w:szCs w:val="28"/>
          <w:lang w:val="en-US"/>
        </w:rPr>
        <w:t>Tiếp tục c</w:t>
      </w:r>
      <w:r>
        <w:rPr>
          <w:sz w:val="28"/>
          <w:szCs w:val="28"/>
        </w:rPr>
        <w:t xml:space="preserve">ủng cố, duy trì </w:t>
      </w:r>
      <w:r>
        <w:rPr>
          <w:sz w:val="28"/>
          <w:szCs w:val="28"/>
          <w:lang w:val="en-US"/>
        </w:rPr>
        <w:t xml:space="preserve">và nâng cao </w:t>
      </w:r>
      <w:r>
        <w:rPr>
          <w:sz w:val="28"/>
          <w:szCs w:val="28"/>
        </w:rPr>
        <w:t xml:space="preserve">các chỉ tiêu của năm 2025. </w:t>
      </w:r>
    </w:p>
    <w:p w:rsidR="00100DD5" w:rsidRDefault="00100DD5" w:rsidP="00100DD5">
      <w:pPr>
        <w:pStyle w:val="BodyText5"/>
        <w:shd w:val="clear" w:color="auto" w:fill="auto"/>
        <w:spacing w:line="240" w:lineRule="atLeast"/>
        <w:ind w:left="60" w:firstLine="720"/>
        <w:jc w:val="both"/>
        <w:rPr>
          <w:b/>
          <w:bCs/>
          <w:sz w:val="28"/>
          <w:szCs w:val="28"/>
        </w:rPr>
      </w:pPr>
      <w:r>
        <w:rPr>
          <w:b/>
          <w:bCs/>
          <w:sz w:val="28"/>
          <w:szCs w:val="28"/>
        </w:rPr>
        <w:t>3. Các năm tiếp theo</w:t>
      </w:r>
    </w:p>
    <w:p w:rsidR="00100DD5" w:rsidRDefault="00100DD5" w:rsidP="00100DD5">
      <w:pPr>
        <w:pStyle w:val="ListParagraph"/>
        <w:spacing w:before="40" w:after="60" w:line="240" w:lineRule="atLeast"/>
        <w:ind w:left="0" w:firstLine="720"/>
        <w:jc w:val="both"/>
        <w:rPr>
          <w:sz w:val="28"/>
          <w:szCs w:val="28"/>
        </w:rPr>
      </w:pPr>
      <w:r>
        <w:rPr>
          <w:sz w:val="28"/>
          <w:szCs w:val="28"/>
        </w:rPr>
        <w:t xml:space="preserve">- </w:t>
      </w:r>
      <w:r>
        <w:rPr>
          <w:sz w:val="28"/>
          <w:szCs w:val="28"/>
          <w:lang w:val="en-US"/>
        </w:rPr>
        <w:t>Tiếp tục</w:t>
      </w:r>
      <w:r>
        <w:rPr>
          <w:sz w:val="28"/>
          <w:szCs w:val="28"/>
        </w:rPr>
        <w:t xml:space="preserve"> </w:t>
      </w:r>
      <w:r>
        <w:rPr>
          <w:sz w:val="28"/>
          <w:szCs w:val="28"/>
          <w:lang w:val="en-US"/>
        </w:rPr>
        <w:t>c</w:t>
      </w:r>
      <w:r>
        <w:rPr>
          <w:sz w:val="28"/>
          <w:szCs w:val="28"/>
        </w:rPr>
        <w:t xml:space="preserve">ủng cố, duy trì </w:t>
      </w:r>
      <w:r>
        <w:rPr>
          <w:sz w:val="28"/>
          <w:szCs w:val="28"/>
          <w:lang w:val="en-US"/>
        </w:rPr>
        <w:t xml:space="preserve">và nâng cao </w:t>
      </w:r>
      <w:r>
        <w:rPr>
          <w:sz w:val="28"/>
          <w:szCs w:val="28"/>
        </w:rPr>
        <w:t xml:space="preserve">các chỉ tiêu của năm 2026. </w:t>
      </w:r>
    </w:p>
    <w:p w:rsidR="00100DD5" w:rsidRDefault="00100DD5" w:rsidP="00100DD5">
      <w:pPr>
        <w:pStyle w:val="ListParagraph"/>
        <w:spacing w:before="40" w:after="60" w:line="240" w:lineRule="atLeast"/>
        <w:ind w:left="0" w:firstLine="720"/>
        <w:jc w:val="both"/>
        <w:rPr>
          <w:sz w:val="28"/>
          <w:szCs w:val="28"/>
        </w:rPr>
      </w:pPr>
      <w:r>
        <w:rPr>
          <w:sz w:val="28"/>
          <w:szCs w:val="28"/>
        </w:rPr>
        <w:t>- Công chức và người lao động trong Văn phòng Điều phối nông thôn mới tỉnh biết sử dụng công nghệ số vào thực hiện nhiêm vụ</w:t>
      </w:r>
      <w:r>
        <w:rPr>
          <w:sz w:val="28"/>
          <w:szCs w:val="28"/>
          <w:lang w:val="en-US"/>
        </w:rPr>
        <w:t>,</w:t>
      </w:r>
      <w:r>
        <w:rPr>
          <w:sz w:val="28"/>
          <w:szCs w:val="28"/>
        </w:rPr>
        <w:t xml:space="preserve"> nghiên cứu, học tập</w:t>
      </w:r>
      <w:r>
        <w:rPr>
          <w:sz w:val="28"/>
          <w:szCs w:val="28"/>
          <w:lang w:val="en-US"/>
        </w:rPr>
        <w:t xml:space="preserve"> và </w:t>
      </w:r>
      <w:r>
        <w:rPr>
          <w:sz w:val="28"/>
          <w:szCs w:val="28"/>
        </w:rPr>
        <w:t>đời sống; kết nối, tương tác và phát triển kỹ năng số để sử dụng các nền tảng, dịch vụ số; có thói quen và văn hóa trong môi trường số.</w:t>
      </w:r>
    </w:p>
    <w:p w:rsidR="00100DD5" w:rsidRDefault="00100DD5" w:rsidP="00100DD5">
      <w:pPr>
        <w:widowControl w:val="0"/>
        <w:suppressLineNumbers/>
        <w:spacing w:before="120" w:after="60" w:line="240" w:lineRule="atLeast"/>
        <w:ind w:firstLine="720"/>
        <w:jc w:val="both"/>
        <w:rPr>
          <w:b/>
          <w:sz w:val="28"/>
          <w:szCs w:val="28"/>
        </w:rPr>
      </w:pPr>
      <w:r>
        <w:rPr>
          <w:b/>
          <w:sz w:val="28"/>
          <w:szCs w:val="28"/>
        </w:rPr>
        <w:t>IV. CÁC NHIỆM VỤ, GIẢI PHÁP CHỦ YẾU</w:t>
      </w:r>
    </w:p>
    <w:p w:rsidR="00100DD5" w:rsidRDefault="00100DD5" w:rsidP="00100DD5">
      <w:pPr>
        <w:pStyle w:val="ListParagraph"/>
        <w:spacing w:after="60" w:line="240" w:lineRule="atLeast"/>
        <w:ind w:left="0" w:firstLine="720"/>
        <w:jc w:val="both"/>
        <w:rPr>
          <w:b/>
          <w:sz w:val="28"/>
          <w:szCs w:val="28"/>
        </w:rPr>
      </w:pPr>
      <w:r>
        <w:rPr>
          <w:b/>
          <w:sz w:val="28"/>
          <w:szCs w:val="28"/>
        </w:rPr>
        <w:t>1. Truyền thông và tuyên truyền</w:t>
      </w:r>
    </w:p>
    <w:p w:rsidR="00100DD5" w:rsidRDefault="00100DD5" w:rsidP="00100DD5">
      <w:pPr>
        <w:pStyle w:val="ListParagraph"/>
        <w:spacing w:before="60" w:after="60" w:line="240" w:lineRule="atLeast"/>
        <w:ind w:left="0" w:firstLine="720"/>
        <w:jc w:val="both"/>
        <w:rPr>
          <w:bCs/>
          <w:sz w:val="28"/>
          <w:szCs w:val="28"/>
          <w:lang w:val="en-US"/>
        </w:rPr>
      </w:pPr>
      <w:r>
        <w:rPr>
          <w:bCs/>
          <w:sz w:val="28"/>
          <w:szCs w:val="28"/>
        </w:rPr>
        <w:t xml:space="preserve">1.1.Thực hiện </w:t>
      </w:r>
      <w:r>
        <w:rPr>
          <w:bCs/>
          <w:sz w:val="28"/>
          <w:szCs w:val="28"/>
          <w:lang w:val="en-US"/>
        </w:rPr>
        <w:t xml:space="preserve">công tác </w:t>
      </w:r>
      <w:r>
        <w:rPr>
          <w:bCs/>
          <w:sz w:val="28"/>
          <w:szCs w:val="28"/>
        </w:rPr>
        <w:t xml:space="preserve">truyền thông </w:t>
      </w:r>
      <w:r>
        <w:rPr>
          <w:bCs/>
          <w:sz w:val="28"/>
          <w:szCs w:val="28"/>
          <w:lang w:val="en-US"/>
        </w:rPr>
        <w:t>trên Trang thông tin điện tử nongthonmoi.hatinh.gov.vn</w:t>
      </w:r>
      <w:r>
        <w:rPr>
          <w:bCs/>
          <w:sz w:val="28"/>
          <w:szCs w:val="28"/>
        </w:rPr>
        <w:t xml:space="preserve">, các nền tảng mạng xã hội </w:t>
      </w:r>
      <w:r>
        <w:rPr>
          <w:bCs/>
          <w:sz w:val="28"/>
          <w:szCs w:val="28"/>
          <w:lang w:val="en-US"/>
        </w:rPr>
        <w:t xml:space="preserve">của </w:t>
      </w:r>
      <w:r>
        <w:rPr>
          <w:sz w:val="28"/>
          <w:szCs w:val="28"/>
          <w:lang w:val="nl-NL"/>
        </w:rPr>
        <w:t>Văn phòng Điều phối nông thôn mới tỉnh</w:t>
      </w:r>
      <w:r>
        <w:rPr>
          <w:bCs/>
          <w:sz w:val="28"/>
          <w:szCs w:val="28"/>
        </w:rPr>
        <w:t xml:space="preserve"> </w:t>
      </w:r>
      <w:r>
        <w:rPr>
          <w:bCs/>
          <w:sz w:val="28"/>
          <w:szCs w:val="28"/>
          <w:lang w:val="en-US"/>
        </w:rPr>
        <w:t xml:space="preserve">để tuyên truyền </w:t>
      </w:r>
      <w:r>
        <w:rPr>
          <w:bCs/>
          <w:sz w:val="28"/>
          <w:szCs w:val="28"/>
        </w:rPr>
        <w:t>về chuyển đổi số</w:t>
      </w:r>
      <w:r>
        <w:rPr>
          <w:bCs/>
          <w:sz w:val="28"/>
          <w:szCs w:val="28"/>
          <w:lang w:val="en-US"/>
        </w:rPr>
        <w:t>,</w:t>
      </w:r>
      <w:r>
        <w:rPr>
          <w:bCs/>
          <w:sz w:val="28"/>
          <w:szCs w:val="28"/>
        </w:rPr>
        <w:t xml:space="preserve"> v</w:t>
      </w:r>
      <w:r>
        <w:rPr>
          <w:bCs/>
          <w:sz w:val="28"/>
          <w:szCs w:val="28"/>
          <w:lang w:val="en-US"/>
        </w:rPr>
        <w:t>ề p</w:t>
      </w:r>
      <w:r>
        <w:rPr>
          <w:bCs/>
          <w:sz w:val="28"/>
          <w:szCs w:val="28"/>
        </w:rPr>
        <w:t>hong trào</w:t>
      </w:r>
      <w:r>
        <w:rPr>
          <w:bCs/>
          <w:sz w:val="28"/>
          <w:szCs w:val="28"/>
          <w:lang w:val="en-US"/>
        </w:rPr>
        <w:t xml:space="preserve"> “Bình dân học vụ số” gắn với “Học tập số”</w:t>
      </w:r>
      <w:r>
        <w:rPr>
          <w:bCs/>
          <w:sz w:val="28"/>
          <w:szCs w:val="28"/>
        </w:rPr>
        <w:t>.</w:t>
      </w:r>
      <w:r>
        <w:rPr>
          <w:bCs/>
          <w:sz w:val="28"/>
          <w:szCs w:val="28"/>
          <w:lang w:val="en-US"/>
        </w:rPr>
        <w:t xml:space="preserve"> </w:t>
      </w:r>
    </w:p>
    <w:p w:rsidR="00100DD5" w:rsidRDefault="00100DD5" w:rsidP="00100DD5">
      <w:pPr>
        <w:pStyle w:val="ListParagraph"/>
        <w:spacing w:before="60" w:after="60" w:line="240" w:lineRule="atLeast"/>
        <w:ind w:left="0" w:firstLine="720"/>
        <w:jc w:val="both"/>
        <w:rPr>
          <w:bCs/>
          <w:sz w:val="28"/>
          <w:szCs w:val="28"/>
          <w:lang w:val="en-US"/>
        </w:rPr>
      </w:pPr>
      <w:r>
        <w:rPr>
          <w:bCs/>
          <w:sz w:val="28"/>
          <w:szCs w:val="28"/>
        </w:rPr>
        <w:t>1.</w:t>
      </w:r>
      <w:r>
        <w:rPr>
          <w:bCs/>
          <w:sz w:val="28"/>
          <w:szCs w:val="28"/>
          <w:lang w:val="en-US"/>
        </w:rPr>
        <w:t>2</w:t>
      </w:r>
      <w:r>
        <w:rPr>
          <w:bCs/>
          <w:sz w:val="28"/>
          <w:szCs w:val="28"/>
        </w:rPr>
        <w:t xml:space="preserve">. Triển khai "Ngày hội toàn dân học tập số" vào </w:t>
      </w:r>
      <w:r>
        <w:rPr>
          <w:bCs/>
          <w:sz w:val="28"/>
          <w:szCs w:val="28"/>
          <w:lang w:val="en-US"/>
        </w:rPr>
        <w:t>ngày Chuyển đổi số quốc gia hằng năm (</w:t>
      </w:r>
      <w:r>
        <w:rPr>
          <w:bCs/>
          <w:sz w:val="28"/>
          <w:szCs w:val="28"/>
        </w:rPr>
        <w:t>10/10</w:t>
      </w:r>
      <w:r>
        <w:rPr>
          <w:bCs/>
          <w:sz w:val="28"/>
          <w:szCs w:val="28"/>
          <w:lang w:val="en-US"/>
        </w:rPr>
        <w:t>)</w:t>
      </w:r>
      <w:r>
        <w:rPr>
          <w:bCs/>
          <w:sz w:val="28"/>
          <w:szCs w:val="28"/>
        </w:rPr>
        <w:t xml:space="preserve">. </w:t>
      </w:r>
      <w:r>
        <w:rPr>
          <w:bCs/>
          <w:sz w:val="28"/>
          <w:szCs w:val="28"/>
          <w:lang w:val="en-US"/>
        </w:rPr>
        <w:t xml:space="preserve">  </w:t>
      </w:r>
    </w:p>
    <w:p w:rsidR="00100DD5" w:rsidRDefault="00100DD5" w:rsidP="00100DD5">
      <w:pPr>
        <w:pStyle w:val="ListParagraph"/>
        <w:spacing w:before="60" w:after="60" w:line="240" w:lineRule="atLeast"/>
        <w:ind w:left="0" w:firstLine="720"/>
        <w:jc w:val="both"/>
        <w:rPr>
          <w:b/>
          <w:bCs/>
          <w:sz w:val="28"/>
          <w:szCs w:val="28"/>
        </w:rPr>
      </w:pPr>
      <w:r>
        <w:rPr>
          <w:b/>
          <w:bCs/>
          <w:sz w:val="28"/>
          <w:szCs w:val="28"/>
        </w:rPr>
        <w:t>2. Phổ cập tri thức về chuyển đổi số, kỹ năng số</w:t>
      </w:r>
    </w:p>
    <w:p w:rsidR="00100DD5" w:rsidRDefault="00100DD5" w:rsidP="00100DD5">
      <w:pPr>
        <w:pStyle w:val="BodyText5"/>
        <w:shd w:val="clear" w:color="auto" w:fill="auto"/>
        <w:spacing w:line="240" w:lineRule="atLeast"/>
        <w:ind w:firstLine="720"/>
        <w:jc w:val="both"/>
        <w:rPr>
          <w:sz w:val="28"/>
          <w:szCs w:val="28"/>
        </w:rPr>
      </w:pPr>
      <w:r>
        <w:rPr>
          <w:sz w:val="28"/>
          <w:szCs w:val="28"/>
        </w:rPr>
        <w:t xml:space="preserve">2.1. Cập nhật, nâng cao tri thức, phổ cập kỹ năng số cho cán bộ, công chức, viên chức và người lao động trong cơ quan: Tham gia các  lớp bồi dưỡng, tập huấn để cập nhật, nâng cao trình độ về chuyển đổi số, kỹ năng số cho cán bộ, công chức và người lao động, phù hợp với tiến trình chuyển đổi số của </w:t>
      </w:r>
      <w:r>
        <w:rPr>
          <w:sz w:val="28"/>
          <w:szCs w:val="28"/>
          <w:lang w:val="nl-NL"/>
        </w:rPr>
        <w:t>Văn phòng Điều phối nông thôn mới tỉnh.</w:t>
      </w:r>
    </w:p>
    <w:p w:rsidR="00100DD5" w:rsidRDefault="00100DD5" w:rsidP="00100DD5">
      <w:pPr>
        <w:tabs>
          <w:tab w:val="left" w:pos="720"/>
          <w:tab w:val="left" w:pos="1985"/>
        </w:tabs>
        <w:spacing w:before="60" w:after="60"/>
        <w:ind w:firstLine="709"/>
        <w:jc w:val="both"/>
        <w:rPr>
          <w:sz w:val="28"/>
          <w:szCs w:val="28"/>
        </w:rPr>
      </w:pPr>
      <w:r>
        <w:rPr>
          <w:sz w:val="28"/>
          <w:szCs w:val="28"/>
        </w:rPr>
        <w:t>2.2. T</w:t>
      </w:r>
      <w:r w:rsidR="00F94936">
        <w:rPr>
          <w:sz w:val="28"/>
          <w:szCs w:val="28"/>
        </w:rPr>
        <w:t>ổ chức t</w:t>
      </w:r>
      <w:r>
        <w:rPr>
          <w:sz w:val="28"/>
          <w:szCs w:val="28"/>
        </w:rPr>
        <w:t xml:space="preserve">ập huấn nâng cao kiến thức, kỹ năng số cho các chủ thể, Hợp tác xã, Tổ hợp tác, Hộ kinh doanh tham gia Chương trình OCOP: Phối hợp các sở, ngành, địa phương tổ chức tập huấn kỹ năng bán hàng online, livestream, marketing số; hỗ trợ đưa sản phẩm OCOP lên sàn hương mại điện tử (Postmart, Voso, Shopee,…).  </w:t>
      </w:r>
    </w:p>
    <w:p w:rsidR="00100DD5" w:rsidRDefault="00100DD5" w:rsidP="00100DD5">
      <w:pPr>
        <w:spacing w:before="120" w:line="240" w:lineRule="atLeast"/>
        <w:ind w:firstLine="720"/>
        <w:jc w:val="both"/>
        <w:rPr>
          <w:b/>
          <w:sz w:val="28"/>
          <w:szCs w:val="28"/>
          <w:lang w:val="nl-NL"/>
        </w:rPr>
      </w:pPr>
      <w:r>
        <w:rPr>
          <w:b/>
          <w:sz w:val="28"/>
          <w:szCs w:val="28"/>
          <w:lang w:val="nl-NL"/>
        </w:rPr>
        <w:t xml:space="preserve">V. TỔ CHỨC THỰC HIỆN </w:t>
      </w:r>
    </w:p>
    <w:p w:rsidR="00100DD5" w:rsidRDefault="00100DD5" w:rsidP="00100DD5">
      <w:pPr>
        <w:pStyle w:val="BodyText1"/>
        <w:numPr>
          <w:ilvl w:val="0"/>
          <w:numId w:val="1"/>
        </w:numPr>
        <w:shd w:val="clear" w:color="auto" w:fill="auto"/>
        <w:tabs>
          <w:tab w:val="left" w:pos="931"/>
        </w:tabs>
        <w:spacing w:before="60" w:after="60" w:line="240" w:lineRule="auto"/>
        <w:jc w:val="both"/>
        <w:rPr>
          <w:rFonts w:cs="Times New Roman"/>
          <w:b/>
          <w:color w:val="000000"/>
          <w:sz w:val="28"/>
          <w:szCs w:val="28"/>
        </w:rPr>
      </w:pPr>
      <w:r>
        <w:rPr>
          <w:rFonts w:cs="Times New Roman"/>
          <w:b/>
          <w:color w:val="000000"/>
          <w:sz w:val="28"/>
          <w:szCs w:val="28"/>
        </w:rPr>
        <w:t xml:space="preserve"> Phòng Hành chính - Tổng hợp</w:t>
      </w:r>
    </w:p>
    <w:p w:rsidR="00100DD5" w:rsidRDefault="00100DD5" w:rsidP="00100DD5">
      <w:pPr>
        <w:spacing w:before="40" w:after="40" w:line="240" w:lineRule="atLeast"/>
        <w:jc w:val="both"/>
        <w:rPr>
          <w:sz w:val="28"/>
          <w:szCs w:val="28"/>
        </w:rPr>
      </w:pPr>
      <w:r>
        <w:rPr>
          <w:sz w:val="28"/>
          <w:szCs w:val="28"/>
        </w:rPr>
        <w:t xml:space="preserve"> </w:t>
      </w:r>
      <w:r>
        <w:rPr>
          <w:sz w:val="28"/>
          <w:szCs w:val="28"/>
        </w:rPr>
        <w:tab/>
        <w:t>- Chủ trì, phối hợp với Phòng Nghiệp vụ tham mưu triển khai phát động phong trào “Bình dân học vụ số” gắn với “Học tập số” trong Văn phòng Điều phối nông thôn mới tỉnh.</w:t>
      </w:r>
    </w:p>
    <w:p w:rsidR="00100DD5" w:rsidRDefault="00100DD5" w:rsidP="00100DD5">
      <w:pPr>
        <w:spacing w:before="40" w:after="40" w:line="240" w:lineRule="atLeast"/>
        <w:jc w:val="both"/>
        <w:rPr>
          <w:sz w:val="28"/>
          <w:szCs w:val="28"/>
        </w:rPr>
      </w:pPr>
      <w:r>
        <w:rPr>
          <w:sz w:val="28"/>
          <w:szCs w:val="28"/>
        </w:rPr>
        <w:tab/>
        <w:t>- Chủ trì, phối hợp với các cơ quan liên quan thực hiện các nhiệm vụ, giải pháp tại mục 2.1 phần IV.</w:t>
      </w:r>
    </w:p>
    <w:p w:rsidR="00100DD5" w:rsidRDefault="00100DD5" w:rsidP="00100DD5">
      <w:pPr>
        <w:spacing w:before="40" w:after="40" w:line="240" w:lineRule="atLeast"/>
        <w:jc w:val="both"/>
        <w:rPr>
          <w:sz w:val="28"/>
          <w:szCs w:val="28"/>
        </w:rPr>
      </w:pPr>
      <w:r>
        <w:rPr>
          <w:sz w:val="28"/>
          <w:szCs w:val="28"/>
        </w:rPr>
        <w:tab/>
        <w:t>- Đẩy mạnh công tác tuyên truyền phong trào “Bình dân học vụ số” gắn với “Học tập số” trên các phương tiện thông tin do Văn phòng Điều phối nông thôn mới tỉnh quản lý; nắm bắt thông tin về các tập thể, cá nhân tiêu biểu, điển hình trong thực hiệ</w:t>
      </w:r>
      <w:bookmarkStart w:id="0" w:name="_GoBack"/>
      <w:bookmarkEnd w:id="0"/>
      <w:r>
        <w:rPr>
          <w:sz w:val="28"/>
          <w:szCs w:val="28"/>
        </w:rPr>
        <w:t>n Phong trào để biểu dương nhân rộng.</w:t>
      </w:r>
    </w:p>
    <w:p w:rsidR="00100DD5" w:rsidRDefault="00100DD5" w:rsidP="00100DD5">
      <w:pPr>
        <w:spacing w:before="40" w:after="40" w:line="240" w:lineRule="atLeast"/>
        <w:ind w:firstLine="720"/>
        <w:jc w:val="both"/>
        <w:rPr>
          <w:sz w:val="28"/>
          <w:szCs w:val="28"/>
        </w:rPr>
      </w:pPr>
      <w:r>
        <w:rPr>
          <w:sz w:val="28"/>
          <w:szCs w:val="28"/>
        </w:rPr>
        <w:lastRenderedPageBreak/>
        <w:t>- Hướng dẫn, đôn đốc, theo dõi việc thực hiện Kế hoạch này; tham mưu đánh giá kết quả thực hiện phong trào; tổ chức đánh giá kết quả đạt được, hạn chế trong thực hiện phong trào để tham mưu, đề xuất giải pháp, cách làm sáng tạo, hiệu quả, phù hợp thực tiễn và triển khai sâu rộng Phong trào trong Văn phòng Điều phối nông thôn mới tỉnh.</w:t>
      </w:r>
    </w:p>
    <w:p w:rsidR="00100DD5" w:rsidRDefault="00100DD5" w:rsidP="00100DD5">
      <w:pPr>
        <w:numPr>
          <w:ilvl w:val="0"/>
          <w:numId w:val="1"/>
        </w:numPr>
        <w:spacing w:before="60" w:after="60" w:line="240" w:lineRule="atLeast"/>
        <w:jc w:val="both"/>
        <w:rPr>
          <w:b/>
          <w:sz w:val="28"/>
          <w:szCs w:val="28"/>
        </w:rPr>
      </w:pPr>
      <w:r>
        <w:rPr>
          <w:b/>
          <w:sz w:val="28"/>
          <w:szCs w:val="28"/>
        </w:rPr>
        <w:t xml:space="preserve">Phòng Nghiệp vụ </w:t>
      </w:r>
    </w:p>
    <w:p w:rsidR="00100DD5" w:rsidRDefault="00100DD5" w:rsidP="00100DD5">
      <w:pPr>
        <w:spacing w:line="240" w:lineRule="atLeast"/>
        <w:ind w:firstLine="720"/>
        <w:jc w:val="both"/>
        <w:rPr>
          <w:sz w:val="28"/>
          <w:szCs w:val="28"/>
        </w:rPr>
      </w:pPr>
      <w:r>
        <w:rPr>
          <w:sz w:val="28"/>
          <w:szCs w:val="28"/>
        </w:rPr>
        <w:t>- Theo chức năng nhiệm vụ, chủ trì, phối hợp với các cơ quan liên quan thực hiện các nhiệm vụ, giải pháp tại mục 2.2 phần IV.</w:t>
      </w:r>
    </w:p>
    <w:p w:rsidR="00100DD5" w:rsidRDefault="00100DD5" w:rsidP="00100DD5">
      <w:pPr>
        <w:spacing w:before="60" w:after="60"/>
        <w:ind w:firstLine="709"/>
        <w:jc w:val="both"/>
        <w:rPr>
          <w:sz w:val="28"/>
          <w:szCs w:val="28"/>
        </w:rPr>
      </w:pPr>
      <w:r>
        <w:rPr>
          <w:sz w:val="28"/>
          <w:szCs w:val="28"/>
        </w:rPr>
        <w:t xml:space="preserve">  - Phối hợp Sở Nông nghiệp và Môi trường đề xuất triển khai nền tảng số về lĩnh vực nông thôn mới theo chỉ đạo, hướng dẫn của UBND tỉnh, bộ, ngành trung ương và tích hợp liên thông với nền tảng dữ liệu dùng chung của tỉnh; đề xuất số hóa quy trình đánh giá sản phẩm OCOP từ cấp tỉnh đến trung ương; đề xuất xây dựng bản đồ số các sản phẩm OCOP theo vùng, liên kết du lịch đến người tiêu dùng.</w:t>
      </w:r>
    </w:p>
    <w:p w:rsidR="00100DD5" w:rsidRDefault="00100DD5" w:rsidP="00100DD5">
      <w:pPr>
        <w:spacing w:before="60" w:after="60"/>
        <w:ind w:firstLine="709"/>
        <w:jc w:val="both"/>
        <w:rPr>
          <w:sz w:val="28"/>
          <w:szCs w:val="28"/>
        </w:rPr>
      </w:pPr>
      <w:r>
        <w:rPr>
          <w:sz w:val="28"/>
          <w:szCs w:val="28"/>
        </w:rPr>
        <w:t>- Lồng ghép thực hiện Phong trào “Bình dân học vụ số” gắn với “Học tập số” vào các nội dung liên quan đến chuyển đổi số do Văn phòng Điều phối nông thôn mới tỉnh thực hiện.</w:t>
      </w:r>
    </w:p>
    <w:p w:rsidR="00100DD5" w:rsidRDefault="00100DD5" w:rsidP="00100DD5">
      <w:pPr>
        <w:tabs>
          <w:tab w:val="left" w:pos="720"/>
          <w:tab w:val="left" w:pos="1985"/>
        </w:tabs>
        <w:spacing w:before="120" w:after="60"/>
        <w:ind w:firstLine="709"/>
        <w:jc w:val="both"/>
        <w:rPr>
          <w:sz w:val="28"/>
          <w:szCs w:val="28"/>
        </w:rPr>
      </w:pPr>
      <w:r>
        <w:rPr>
          <w:sz w:val="28"/>
          <w:szCs w:val="28"/>
        </w:rPr>
        <w:t xml:space="preserve">Trên đây là Kế hoạch tổ chức thực hiện  Phong trào “Bình dân học vụ số” gắn với “học tập số” của Văn phòng Điều phối nông thôn mới tỉnh đề nghị các phòng chuyên môn và toàn thể cán bộ, công chức và người lao động phát huy tinh thần trách nhiệm, quyết tâm cao, hành động mạnh mẽ, đồng bộ để triển khai hiệu quả phong trào, đẩy nhanh tiến trình thực hiện chuyển đổi số của đơn vị, của tỉnh trong thời gian tới./. </w:t>
      </w:r>
    </w:p>
    <w:p w:rsidR="00100DD5" w:rsidRDefault="00100DD5" w:rsidP="00100DD5">
      <w:pPr>
        <w:tabs>
          <w:tab w:val="left" w:pos="720"/>
          <w:tab w:val="left" w:pos="1985"/>
        </w:tabs>
        <w:spacing w:before="120" w:after="60"/>
        <w:ind w:firstLine="709"/>
        <w:jc w:val="both"/>
        <w:rPr>
          <w:sz w:val="8"/>
          <w:szCs w:val="28"/>
        </w:rPr>
      </w:pPr>
    </w:p>
    <w:p w:rsidR="00100DD5" w:rsidRDefault="00100DD5" w:rsidP="00100DD5">
      <w:pPr>
        <w:pStyle w:val="Quyetdinh"/>
        <w:spacing w:before="0" w:after="0" w:line="240" w:lineRule="auto"/>
        <w:jc w:val="both"/>
        <w:rPr>
          <w:spacing w:val="-2"/>
          <w:sz w:val="10"/>
        </w:rPr>
      </w:pPr>
    </w:p>
    <w:tbl>
      <w:tblPr>
        <w:tblW w:w="9356" w:type="dxa"/>
        <w:tblInd w:w="108" w:type="dxa"/>
        <w:tblLook w:val="01E0" w:firstRow="1" w:lastRow="1" w:firstColumn="1" w:lastColumn="1" w:noHBand="0" w:noVBand="0"/>
      </w:tblPr>
      <w:tblGrid>
        <w:gridCol w:w="3960"/>
        <w:gridCol w:w="5396"/>
      </w:tblGrid>
      <w:tr w:rsidR="00100DD5" w:rsidTr="00760627">
        <w:trPr>
          <w:trHeight w:val="123"/>
        </w:trPr>
        <w:tc>
          <w:tcPr>
            <w:tcW w:w="3960" w:type="dxa"/>
          </w:tcPr>
          <w:p w:rsidR="00100DD5" w:rsidRDefault="00100DD5" w:rsidP="00760627">
            <w:pPr>
              <w:rPr>
                <w:b/>
                <w:bCs/>
                <w:i/>
                <w:spacing w:val="-12"/>
              </w:rPr>
            </w:pPr>
            <w:r>
              <w:rPr>
                <w:b/>
                <w:bCs/>
                <w:i/>
                <w:spacing w:val="-12"/>
              </w:rPr>
              <w:t>Nơi nhận:</w:t>
            </w:r>
          </w:p>
          <w:p w:rsidR="00100DD5" w:rsidRDefault="00100DD5" w:rsidP="00760627">
            <w:pPr>
              <w:rPr>
                <w:bCs/>
                <w:spacing w:val="-12"/>
                <w:sz w:val="22"/>
                <w:szCs w:val="22"/>
              </w:rPr>
            </w:pPr>
            <w:r>
              <w:rPr>
                <w:bCs/>
                <w:spacing w:val="-12"/>
                <w:sz w:val="22"/>
                <w:szCs w:val="22"/>
              </w:rPr>
              <w:t>- UBND tỉnh (để báo cáo);</w:t>
            </w:r>
          </w:p>
          <w:p w:rsidR="00100DD5" w:rsidRDefault="00100DD5" w:rsidP="00760627">
            <w:pPr>
              <w:rPr>
                <w:bCs/>
                <w:spacing w:val="-12"/>
                <w:sz w:val="22"/>
                <w:szCs w:val="22"/>
              </w:rPr>
            </w:pPr>
            <w:r>
              <w:rPr>
                <w:bCs/>
                <w:spacing w:val="-12"/>
                <w:sz w:val="22"/>
                <w:szCs w:val="22"/>
              </w:rPr>
              <w:t>- Các Sở: KHCN, Nội vụ;</w:t>
            </w:r>
          </w:p>
          <w:p w:rsidR="00100DD5" w:rsidRDefault="00100DD5" w:rsidP="00760627">
            <w:pPr>
              <w:rPr>
                <w:bCs/>
                <w:spacing w:val="-12"/>
                <w:sz w:val="22"/>
                <w:szCs w:val="22"/>
              </w:rPr>
            </w:pPr>
            <w:r>
              <w:rPr>
                <w:bCs/>
                <w:spacing w:val="-12"/>
                <w:sz w:val="22"/>
                <w:szCs w:val="22"/>
              </w:rPr>
              <w:t>- Chánh VP, Phó CVP NTM tỉnh;</w:t>
            </w:r>
          </w:p>
          <w:p w:rsidR="00100DD5" w:rsidRDefault="00100DD5" w:rsidP="00760627">
            <w:pPr>
              <w:rPr>
                <w:bCs/>
                <w:spacing w:val="-12"/>
                <w:sz w:val="22"/>
                <w:szCs w:val="22"/>
              </w:rPr>
            </w:pPr>
            <w:r>
              <w:rPr>
                <w:bCs/>
                <w:spacing w:val="-12"/>
                <w:sz w:val="22"/>
                <w:szCs w:val="22"/>
              </w:rPr>
              <w:t>- Các phòng: HCTH, Nghiệp vụ;</w:t>
            </w:r>
          </w:p>
          <w:p w:rsidR="00100DD5" w:rsidRDefault="00100DD5" w:rsidP="00760627">
            <w:pPr>
              <w:rPr>
                <w:bCs/>
                <w:spacing w:val="-12"/>
                <w:sz w:val="22"/>
                <w:szCs w:val="22"/>
              </w:rPr>
            </w:pPr>
            <w:r>
              <w:rPr>
                <w:bCs/>
                <w:spacing w:val="-12"/>
                <w:sz w:val="22"/>
                <w:szCs w:val="22"/>
              </w:rPr>
              <w:t>- Lưu: VT.</w:t>
            </w:r>
          </w:p>
        </w:tc>
        <w:tc>
          <w:tcPr>
            <w:tcW w:w="5396" w:type="dxa"/>
          </w:tcPr>
          <w:p w:rsidR="00100DD5" w:rsidRDefault="00100DD5" w:rsidP="00760627">
            <w:pPr>
              <w:ind w:left="-108"/>
              <w:jc w:val="center"/>
              <w:rPr>
                <w:b/>
                <w:spacing w:val="-12"/>
                <w:sz w:val="28"/>
                <w:szCs w:val="28"/>
              </w:rPr>
            </w:pPr>
            <w:r>
              <w:rPr>
                <w:b/>
                <w:spacing w:val="-12"/>
                <w:sz w:val="28"/>
                <w:szCs w:val="28"/>
              </w:rPr>
              <w:t xml:space="preserve">                KT. CHÁNH VĂN PHÒNG </w:t>
            </w:r>
          </w:p>
          <w:p w:rsidR="00100DD5" w:rsidRDefault="00100DD5" w:rsidP="00760627">
            <w:pPr>
              <w:ind w:left="-108"/>
              <w:jc w:val="center"/>
              <w:rPr>
                <w:b/>
                <w:spacing w:val="-12"/>
                <w:sz w:val="28"/>
                <w:szCs w:val="28"/>
              </w:rPr>
            </w:pPr>
            <w:r>
              <w:rPr>
                <w:b/>
                <w:spacing w:val="-12"/>
                <w:sz w:val="28"/>
                <w:szCs w:val="28"/>
              </w:rPr>
              <w:t xml:space="preserve">                 PHÓ CHÁNH VĂN PHÒNG</w:t>
            </w:r>
          </w:p>
          <w:p w:rsidR="00100DD5" w:rsidRDefault="00100DD5" w:rsidP="00760627">
            <w:pPr>
              <w:jc w:val="center"/>
              <w:rPr>
                <w:b/>
                <w:spacing w:val="-12"/>
                <w:sz w:val="28"/>
                <w:szCs w:val="28"/>
              </w:rPr>
            </w:pPr>
          </w:p>
          <w:p w:rsidR="00100DD5" w:rsidRDefault="00100DD5" w:rsidP="00760627">
            <w:pPr>
              <w:jc w:val="center"/>
              <w:rPr>
                <w:b/>
                <w:spacing w:val="-12"/>
                <w:sz w:val="28"/>
                <w:szCs w:val="28"/>
              </w:rPr>
            </w:pPr>
          </w:p>
          <w:p w:rsidR="00100DD5" w:rsidRDefault="00100DD5" w:rsidP="00760627">
            <w:pPr>
              <w:jc w:val="center"/>
              <w:rPr>
                <w:b/>
                <w:spacing w:val="-12"/>
                <w:sz w:val="28"/>
                <w:szCs w:val="28"/>
              </w:rPr>
            </w:pPr>
          </w:p>
          <w:p w:rsidR="00100DD5" w:rsidRDefault="00100DD5" w:rsidP="00760627">
            <w:pPr>
              <w:jc w:val="center"/>
              <w:rPr>
                <w:b/>
                <w:spacing w:val="-12"/>
                <w:sz w:val="28"/>
                <w:szCs w:val="28"/>
              </w:rPr>
            </w:pPr>
          </w:p>
          <w:p w:rsidR="00100DD5" w:rsidRDefault="00100DD5" w:rsidP="00760627">
            <w:pPr>
              <w:jc w:val="center"/>
              <w:rPr>
                <w:b/>
                <w:spacing w:val="-12"/>
                <w:sz w:val="28"/>
                <w:szCs w:val="28"/>
              </w:rPr>
            </w:pPr>
          </w:p>
          <w:p w:rsidR="00100DD5" w:rsidRDefault="00100DD5" w:rsidP="00760627">
            <w:pPr>
              <w:jc w:val="center"/>
              <w:rPr>
                <w:b/>
                <w:spacing w:val="-12"/>
                <w:sz w:val="28"/>
                <w:szCs w:val="28"/>
              </w:rPr>
            </w:pPr>
          </w:p>
          <w:p w:rsidR="00100DD5" w:rsidRDefault="00100DD5" w:rsidP="00760627">
            <w:pPr>
              <w:jc w:val="center"/>
              <w:rPr>
                <w:b/>
                <w:spacing w:val="-12"/>
                <w:sz w:val="28"/>
                <w:szCs w:val="28"/>
              </w:rPr>
            </w:pPr>
            <w:r>
              <w:rPr>
                <w:b/>
                <w:spacing w:val="-12"/>
                <w:sz w:val="28"/>
                <w:szCs w:val="28"/>
              </w:rPr>
              <w:t xml:space="preserve">                       Ngô Đình Long</w:t>
            </w:r>
          </w:p>
        </w:tc>
      </w:tr>
    </w:tbl>
    <w:p w:rsidR="00100DD5" w:rsidRDefault="00100DD5" w:rsidP="00100DD5">
      <w:pPr>
        <w:pBdr>
          <w:top w:val="dotted" w:sz="4" w:space="0" w:color="FFFFFF"/>
          <w:left w:val="dotted" w:sz="4" w:space="0" w:color="FFFFFF"/>
          <w:bottom w:val="dotted" w:sz="4" w:space="23" w:color="FFFFFF"/>
          <w:right w:val="dotted" w:sz="4" w:space="0" w:color="FFFFFF"/>
        </w:pBdr>
        <w:shd w:val="clear" w:color="auto" w:fill="FFFFFF"/>
        <w:tabs>
          <w:tab w:val="left" w:pos="709"/>
        </w:tabs>
        <w:ind w:firstLine="709"/>
        <w:jc w:val="both"/>
        <w:rPr>
          <w:szCs w:val="28"/>
        </w:rPr>
      </w:pPr>
    </w:p>
    <w:p w:rsidR="00100DD5" w:rsidRDefault="00100DD5" w:rsidP="00100DD5">
      <w:pPr>
        <w:rPr>
          <w:sz w:val="28"/>
          <w:szCs w:val="28"/>
        </w:rPr>
      </w:pPr>
    </w:p>
    <w:p w:rsidR="00100DD5" w:rsidRDefault="00100DD5" w:rsidP="00100DD5"/>
    <w:p w:rsidR="00100DD5" w:rsidRDefault="00100DD5" w:rsidP="00100DD5"/>
    <w:p w:rsidR="00100DD5" w:rsidRDefault="00100DD5" w:rsidP="00100DD5"/>
    <w:p w:rsidR="00100DD5" w:rsidRDefault="00100DD5" w:rsidP="00100DD5"/>
    <w:p w:rsidR="00100DD5" w:rsidRDefault="00100DD5" w:rsidP="00100DD5"/>
    <w:p w:rsidR="00136AC8" w:rsidRPr="00100DD5" w:rsidRDefault="00136AC8" w:rsidP="00100DD5"/>
    <w:sectPr w:rsidR="00136AC8" w:rsidRPr="00100DD5" w:rsidSect="00C72AEE">
      <w:headerReference w:type="default" r:id="rId9"/>
      <w:pgSz w:w="11909" w:h="16834" w:code="9"/>
      <w:pgMar w:top="1021" w:right="1077" w:bottom="907"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CF" w:rsidRDefault="00335BCF" w:rsidP="00016B4C">
      <w:r>
        <w:separator/>
      </w:r>
    </w:p>
  </w:endnote>
  <w:endnote w:type="continuationSeparator" w:id="0">
    <w:p w:rsidR="00335BCF" w:rsidRDefault="00335BCF" w:rsidP="0001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CF" w:rsidRDefault="00335BCF" w:rsidP="00016B4C">
      <w:r>
        <w:separator/>
      </w:r>
    </w:p>
  </w:footnote>
  <w:footnote w:type="continuationSeparator" w:id="0">
    <w:p w:rsidR="00335BCF" w:rsidRDefault="00335BCF" w:rsidP="00016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B4C" w:rsidRDefault="00016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2824"/>
    <w:multiLevelType w:val="hybridMultilevel"/>
    <w:tmpl w:val="15B64380"/>
    <w:lvl w:ilvl="0" w:tplc="7616C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E42D5B"/>
    <w:multiLevelType w:val="hybridMultilevel"/>
    <w:tmpl w:val="63E6CE0C"/>
    <w:lvl w:ilvl="0" w:tplc="C8F4D60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B5"/>
    <w:rsid w:val="0000438A"/>
    <w:rsid w:val="00016B4C"/>
    <w:rsid w:val="000B7A3E"/>
    <w:rsid w:val="000C4DCF"/>
    <w:rsid w:val="00100DD5"/>
    <w:rsid w:val="00103CC0"/>
    <w:rsid w:val="001119FB"/>
    <w:rsid w:val="00114196"/>
    <w:rsid w:val="00136AC8"/>
    <w:rsid w:val="0014763B"/>
    <w:rsid w:val="00167378"/>
    <w:rsid w:val="001903FA"/>
    <w:rsid w:val="002220F2"/>
    <w:rsid w:val="00335BCF"/>
    <w:rsid w:val="00351E9F"/>
    <w:rsid w:val="003B716F"/>
    <w:rsid w:val="003C4610"/>
    <w:rsid w:val="004C092B"/>
    <w:rsid w:val="005101F0"/>
    <w:rsid w:val="005935F1"/>
    <w:rsid w:val="005B7EEB"/>
    <w:rsid w:val="005C350E"/>
    <w:rsid w:val="005C3CF5"/>
    <w:rsid w:val="006870ED"/>
    <w:rsid w:val="006E1CC9"/>
    <w:rsid w:val="007819E9"/>
    <w:rsid w:val="0083718D"/>
    <w:rsid w:val="00842121"/>
    <w:rsid w:val="00950B71"/>
    <w:rsid w:val="0096586E"/>
    <w:rsid w:val="0099548D"/>
    <w:rsid w:val="009F7C0D"/>
    <w:rsid w:val="00A93118"/>
    <w:rsid w:val="00AA379E"/>
    <w:rsid w:val="00B052B5"/>
    <w:rsid w:val="00B239E7"/>
    <w:rsid w:val="00B309F7"/>
    <w:rsid w:val="00BF21B0"/>
    <w:rsid w:val="00C01689"/>
    <w:rsid w:val="00C377A7"/>
    <w:rsid w:val="00C72AEE"/>
    <w:rsid w:val="00D12D2C"/>
    <w:rsid w:val="00DE61DD"/>
    <w:rsid w:val="00E039BA"/>
    <w:rsid w:val="00EB1DE2"/>
    <w:rsid w:val="00EC4D33"/>
    <w:rsid w:val="00F34B92"/>
    <w:rsid w:val="00F72FBB"/>
    <w:rsid w:val="00F94936"/>
    <w:rsid w:val="00FE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5F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yetdinh">
    <w:name w:val="Quyet dinh"/>
    <w:rsid w:val="00B0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67" w:after="567" w:line="397" w:lineRule="atLeast"/>
      <w:jc w:val="center"/>
    </w:pPr>
    <w:rPr>
      <w:rFonts w:ascii="VNI-Times" w:eastAsia="Times New Roman" w:hAnsi="VNI-Times" w:cs="VNI-Times"/>
      <w:b/>
      <w:bCs/>
      <w:szCs w:val="28"/>
    </w:rPr>
  </w:style>
  <w:style w:type="paragraph" w:customStyle="1" w:styleId="Normal1">
    <w:name w:val="Normal1"/>
    <w:rsid w:val="00B052B5"/>
    <w:rPr>
      <w:rFonts w:ascii="Calibri" w:eastAsia="Calibri" w:hAnsi="Calibri" w:cs="Calibri"/>
      <w:sz w:val="22"/>
    </w:rPr>
  </w:style>
  <w:style w:type="character" w:styleId="Hyperlink">
    <w:name w:val="Hyperlink"/>
    <w:uiPriority w:val="99"/>
    <w:rsid w:val="000C4DCF"/>
    <w:rPr>
      <w:color w:val="0000FF"/>
      <w:u w:val="single"/>
    </w:rPr>
  </w:style>
  <w:style w:type="paragraph" w:styleId="ListParagraph">
    <w:name w:val="List Paragraph"/>
    <w:basedOn w:val="Normal"/>
    <w:uiPriority w:val="34"/>
    <w:qFormat/>
    <w:rsid w:val="006870ED"/>
    <w:pPr>
      <w:ind w:left="720"/>
    </w:pPr>
    <w:rPr>
      <w:lang w:val="vi-VN" w:eastAsia="vi-VN"/>
    </w:rPr>
  </w:style>
  <w:style w:type="paragraph" w:customStyle="1" w:styleId="BodyText5">
    <w:name w:val="Body Text5"/>
    <w:basedOn w:val="Normal"/>
    <w:rsid w:val="003C4610"/>
    <w:pPr>
      <w:widowControl w:val="0"/>
      <w:shd w:val="clear" w:color="auto" w:fill="FFFFFF"/>
      <w:spacing w:line="328" w:lineRule="exact"/>
      <w:jc w:val="center"/>
    </w:pPr>
    <w:rPr>
      <w:sz w:val="27"/>
      <w:szCs w:val="27"/>
    </w:rPr>
  </w:style>
  <w:style w:type="character" w:customStyle="1" w:styleId="Bodytext">
    <w:name w:val="Body text_"/>
    <w:link w:val="BodyText1"/>
    <w:locked/>
    <w:rsid w:val="003C4610"/>
    <w:rPr>
      <w:sz w:val="27"/>
      <w:szCs w:val="27"/>
      <w:shd w:val="clear" w:color="auto" w:fill="FFFFFF"/>
    </w:rPr>
  </w:style>
  <w:style w:type="paragraph" w:customStyle="1" w:styleId="BodyText1">
    <w:name w:val="Body Text1"/>
    <w:basedOn w:val="Normal"/>
    <w:link w:val="Bodytext"/>
    <w:rsid w:val="003C4610"/>
    <w:pPr>
      <w:widowControl w:val="0"/>
      <w:shd w:val="clear" w:color="auto" w:fill="FFFFFF"/>
      <w:spacing w:after="420" w:line="302" w:lineRule="exact"/>
      <w:jc w:val="center"/>
    </w:pPr>
    <w:rPr>
      <w:rFonts w:eastAsiaTheme="minorHAnsi" w:cstheme="minorBidi"/>
      <w:sz w:val="27"/>
      <w:szCs w:val="27"/>
    </w:rPr>
  </w:style>
  <w:style w:type="paragraph" w:styleId="Header">
    <w:name w:val="header"/>
    <w:basedOn w:val="Normal"/>
    <w:link w:val="HeaderChar"/>
    <w:uiPriority w:val="99"/>
    <w:unhideWhenUsed/>
    <w:rsid w:val="00016B4C"/>
    <w:pPr>
      <w:tabs>
        <w:tab w:val="center" w:pos="4680"/>
        <w:tab w:val="right" w:pos="9360"/>
      </w:tabs>
    </w:pPr>
  </w:style>
  <w:style w:type="character" w:customStyle="1" w:styleId="HeaderChar">
    <w:name w:val="Header Char"/>
    <w:basedOn w:val="DefaultParagraphFont"/>
    <w:link w:val="Header"/>
    <w:uiPriority w:val="99"/>
    <w:rsid w:val="00016B4C"/>
    <w:rPr>
      <w:rFonts w:eastAsia="Times New Roman" w:cs="Times New Roman"/>
      <w:sz w:val="24"/>
      <w:szCs w:val="24"/>
    </w:rPr>
  </w:style>
  <w:style w:type="paragraph" w:styleId="Footer">
    <w:name w:val="footer"/>
    <w:basedOn w:val="Normal"/>
    <w:link w:val="FooterChar"/>
    <w:uiPriority w:val="99"/>
    <w:unhideWhenUsed/>
    <w:rsid w:val="00016B4C"/>
    <w:pPr>
      <w:tabs>
        <w:tab w:val="center" w:pos="4680"/>
        <w:tab w:val="right" w:pos="9360"/>
      </w:tabs>
    </w:pPr>
  </w:style>
  <w:style w:type="character" w:customStyle="1" w:styleId="FooterChar">
    <w:name w:val="Footer Char"/>
    <w:basedOn w:val="DefaultParagraphFont"/>
    <w:link w:val="Footer"/>
    <w:uiPriority w:val="99"/>
    <w:rsid w:val="00016B4C"/>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5F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yetdinh">
    <w:name w:val="Quyet dinh"/>
    <w:rsid w:val="00B0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67" w:after="567" w:line="397" w:lineRule="atLeast"/>
      <w:jc w:val="center"/>
    </w:pPr>
    <w:rPr>
      <w:rFonts w:ascii="VNI-Times" w:eastAsia="Times New Roman" w:hAnsi="VNI-Times" w:cs="VNI-Times"/>
      <w:b/>
      <w:bCs/>
      <w:szCs w:val="28"/>
    </w:rPr>
  </w:style>
  <w:style w:type="paragraph" w:customStyle="1" w:styleId="Normal1">
    <w:name w:val="Normal1"/>
    <w:rsid w:val="00B052B5"/>
    <w:rPr>
      <w:rFonts w:ascii="Calibri" w:eastAsia="Calibri" w:hAnsi="Calibri" w:cs="Calibri"/>
      <w:sz w:val="22"/>
    </w:rPr>
  </w:style>
  <w:style w:type="character" w:styleId="Hyperlink">
    <w:name w:val="Hyperlink"/>
    <w:uiPriority w:val="99"/>
    <w:rsid w:val="000C4DCF"/>
    <w:rPr>
      <w:color w:val="0000FF"/>
      <w:u w:val="single"/>
    </w:rPr>
  </w:style>
  <w:style w:type="paragraph" w:styleId="ListParagraph">
    <w:name w:val="List Paragraph"/>
    <w:basedOn w:val="Normal"/>
    <w:uiPriority w:val="34"/>
    <w:qFormat/>
    <w:rsid w:val="006870ED"/>
    <w:pPr>
      <w:ind w:left="720"/>
    </w:pPr>
    <w:rPr>
      <w:lang w:val="vi-VN" w:eastAsia="vi-VN"/>
    </w:rPr>
  </w:style>
  <w:style w:type="paragraph" w:customStyle="1" w:styleId="BodyText5">
    <w:name w:val="Body Text5"/>
    <w:basedOn w:val="Normal"/>
    <w:rsid w:val="003C4610"/>
    <w:pPr>
      <w:widowControl w:val="0"/>
      <w:shd w:val="clear" w:color="auto" w:fill="FFFFFF"/>
      <w:spacing w:line="328" w:lineRule="exact"/>
      <w:jc w:val="center"/>
    </w:pPr>
    <w:rPr>
      <w:sz w:val="27"/>
      <w:szCs w:val="27"/>
    </w:rPr>
  </w:style>
  <w:style w:type="character" w:customStyle="1" w:styleId="Bodytext">
    <w:name w:val="Body text_"/>
    <w:link w:val="BodyText1"/>
    <w:locked/>
    <w:rsid w:val="003C4610"/>
    <w:rPr>
      <w:sz w:val="27"/>
      <w:szCs w:val="27"/>
      <w:shd w:val="clear" w:color="auto" w:fill="FFFFFF"/>
    </w:rPr>
  </w:style>
  <w:style w:type="paragraph" w:customStyle="1" w:styleId="BodyText1">
    <w:name w:val="Body Text1"/>
    <w:basedOn w:val="Normal"/>
    <w:link w:val="Bodytext"/>
    <w:rsid w:val="003C4610"/>
    <w:pPr>
      <w:widowControl w:val="0"/>
      <w:shd w:val="clear" w:color="auto" w:fill="FFFFFF"/>
      <w:spacing w:after="420" w:line="302" w:lineRule="exact"/>
      <w:jc w:val="center"/>
    </w:pPr>
    <w:rPr>
      <w:rFonts w:eastAsiaTheme="minorHAnsi" w:cstheme="minorBidi"/>
      <w:sz w:val="27"/>
      <w:szCs w:val="27"/>
    </w:rPr>
  </w:style>
  <w:style w:type="paragraph" w:styleId="Header">
    <w:name w:val="header"/>
    <w:basedOn w:val="Normal"/>
    <w:link w:val="HeaderChar"/>
    <w:uiPriority w:val="99"/>
    <w:unhideWhenUsed/>
    <w:rsid w:val="00016B4C"/>
    <w:pPr>
      <w:tabs>
        <w:tab w:val="center" w:pos="4680"/>
        <w:tab w:val="right" w:pos="9360"/>
      </w:tabs>
    </w:pPr>
  </w:style>
  <w:style w:type="character" w:customStyle="1" w:styleId="HeaderChar">
    <w:name w:val="Header Char"/>
    <w:basedOn w:val="DefaultParagraphFont"/>
    <w:link w:val="Header"/>
    <w:uiPriority w:val="99"/>
    <w:rsid w:val="00016B4C"/>
    <w:rPr>
      <w:rFonts w:eastAsia="Times New Roman" w:cs="Times New Roman"/>
      <w:sz w:val="24"/>
      <w:szCs w:val="24"/>
    </w:rPr>
  </w:style>
  <w:style w:type="paragraph" w:styleId="Footer">
    <w:name w:val="footer"/>
    <w:basedOn w:val="Normal"/>
    <w:link w:val="FooterChar"/>
    <w:uiPriority w:val="99"/>
    <w:unhideWhenUsed/>
    <w:rsid w:val="00016B4C"/>
    <w:pPr>
      <w:tabs>
        <w:tab w:val="center" w:pos="4680"/>
        <w:tab w:val="right" w:pos="9360"/>
      </w:tabs>
    </w:pPr>
  </w:style>
  <w:style w:type="character" w:customStyle="1" w:styleId="FooterChar">
    <w:name w:val="Footer Char"/>
    <w:basedOn w:val="DefaultParagraphFont"/>
    <w:link w:val="Footer"/>
    <w:uiPriority w:val="99"/>
    <w:rsid w:val="00016B4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hdanhocvuso.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MTMQ</dc:creator>
  <cp:lastModifiedBy>MTMQ</cp:lastModifiedBy>
  <cp:revision>35</cp:revision>
  <cp:lastPrinted>2025-07-30T02:39:00Z</cp:lastPrinted>
  <dcterms:created xsi:type="dcterms:W3CDTF">2025-07-29T01:28:00Z</dcterms:created>
  <dcterms:modified xsi:type="dcterms:W3CDTF">2025-07-30T02:40:00Z</dcterms:modified>
</cp:coreProperties>
</file>